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308" w:rsidRDefault="00C910BB" w:rsidP="00C910BB">
      <w:pPr>
        <w:spacing w:after="120"/>
        <w:ind w:left="708"/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  <w:t xml:space="preserve">  </w:t>
      </w:r>
    </w:p>
    <w:p w:rsidR="00C910BB" w:rsidRPr="00DB4189" w:rsidRDefault="00C910BB" w:rsidP="00C910BB">
      <w:pPr>
        <w:spacing w:after="120"/>
        <w:ind w:left="708"/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</w:pPr>
      <w:r w:rsidRPr="00DB4189"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  <w:t xml:space="preserve">A LA DECOUVERTE DU LANGAGE </w:t>
      </w:r>
    </w:p>
    <w:p w:rsidR="00C910BB" w:rsidRPr="00DB4189" w:rsidRDefault="00C910BB" w:rsidP="00C910BB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C910BB" w:rsidRPr="00DB4189" w:rsidRDefault="00C910BB" w:rsidP="00C910BB">
      <w:pPr>
        <w:jc w:val="center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 w:rsidRPr="00DB4189">
        <w:rPr>
          <w:rFonts w:asciiTheme="majorBidi" w:hAnsiTheme="majorBidi" w:cstheme="majorBidi"/>
          <w:color w:val="FF0000"/>
          <w:sz w:val="28"/>
          <w:szCs w:val="28"/>
          <w:lang w:val="fr-FR"/>
        </w:rPr>
        <w:t>*IMPORTANT : Lire attentivement ce guide avant de commencer le questionnaire*</w:t>
      </w:r>
    </w:p>
    <w:p w:rsidR="00C910BB" w:rsidRDefault="00C910BB" w:rsidP="00C910BB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C910BB" w:rsidRPr="00D331AF" w:rsidRDefault="00C910BB" w:rsidP="00C910BB">
      <w:pPr>
        <w:pStyle w:val="Default"/>
        <w:spacing w:line="276" w:lineRule="auto"/>
        <w:jc w:val="both"/>
        <w:rPr>
          <w:rFonts w:asciiTheme="majorBidi" w:hAnsiTheme="majorBidi" w:cstheme="majorBidi"/>
          <w:color w:val="222222"/>
        </w:rPr>
      </w:pP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aux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3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et lycées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>(niveau de difficulté 2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). Il constitue une aide à la découverte de l’exposition permanente de </w:t>
      </w:r>
      <w:r>
        <w:rPr>
          <w:rFonts w:asciiTheme="majorBidi" w:hAnsiTheme="majorBidi" w:cstheme="majorBidi"/>
          <w:color w:val="222222"/>
          <w:shd w:val="clear" w:color="auto" w:fill="FFFFFF"/>
        </w:rPr>
        <w:t>tout notre musée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>
        <w:rPr>
          <w:rFonts w:asciiTheme="majorBidi" w:hAnsiTheme="majorBidi" w:cstheme="majorBidi"/>
          <w:color w:val="222222"/>
          <w:shd w:val="clear" w:color="auto" w:fill="FFFFFF"/>
        </w:rPr>
        <w:tab/>
      </w:r>
      <w:r w:rsidRPr="00244DC1">
        <w:rPr>
          <w:rFonts w:asciiTheme="majorBidi" w:hAnsiTheme="majorBidi" w:cstheme="majorBidi"/>
          <w:color w:val="222222"/>
        </w:rPr>
        <w:br/>
      </w:r>
      <w:r>
        <w:rPr>
          <w:rFonts w:asciiTheme="majorBidi" w:hAnsiTheme="majorBidi" w:cstheme="majorBidi"/>
          <w:color w:val="222222"/>
        </w:rPr>
        <w:br/>
        <w:t xml:space="preserve">Il y a deux salles au rez-de-chaussée : </w:t>
      </w:r>
      <w:r w:rsidRPr="00D331AF">
        <w:rPr>
          <w:rFonts w:asciiTheme="majorBidi" w:hAnsiTheme="majorBidi" w:cstheme="majorBidi"/>
          <w:i/>
          <w:iCs/>
          <w:color w:val="222222"/>
        </w:rPr>
        <w:t>« Langage » et « Apprentissage </w:t>
      </w:r>
      <w:r>
        <w:rPr>
          <w:rFonts w:asciiTheme="majorBidi" w:hAnsiTheme="majorBidi" w:cstheme="majorBidi"/>
          <w:color w:val="222222"/>
        </w:rPr>
        <w:t xml:space="preserve">» </w:t>
      </w:r>
    </w:p>
    <w:p w:rsidR="00C910BB" w:rsidRPr="00244DC1" w:rsidRDefault="00C910BB" w:rsidP="00C910BB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noProof/>
          <w:color w:val="222222"/>
          <w:lang w:eastAsia="ko-KR" w:bidi="he-I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1911985</wp:posOffset>
            </wp:positionV>
            <wp:extent cx="1450975" cy="1649095"/>
            <wp:effectExtent l="19050" t="0" r="0" b="0"/>
            <wp:wrapTight wrapText="bothSides">
              <wp:wrapPolygon edited="0">
                <wp:start x="8791" y="0"/>
                <wp:lineTo x="1985" y="2246"/>
                <wp:lineTo x="-284" y="3244"/>
                <wp:lineTo x="-284" y="19961"/>
                <wp:lineTo x="567" y="21459"/>
                <wp:lineTo x="851" y="21459"/>
                <wp:lineTo x="20418" y="21459"/>
                <wp:lineTo x="20702" y="21459"/>
                <wp:lineTo x="21553" y="20461"/>
                <wp:lineTo x="21553" y="2994"/>
                <wp:lineTo x="19851" y="2246"/>
                <wp:lineTo x="12478" y="0"/>
                <wp:lineTo x="8791" y="0"/>
              </wp:wrapPolygon>
            </wp:wrapTight>
            <wp:docPr id="11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222222"/>
          <w:shd w:val="clear" w:color="auto" w:fill="FFFFFF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</w:t>
      </w:r>
      <w:r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«Nouvelles technologies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sujets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ab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</w:t>
      </w:r>
      <w:r>
        <w:rPr>
          <w:rFonts w:asciiTheme="majorBidi" w:hAnsiTheme="majorBidi" w:cstheme="majorBidi"/>
          <w:color w:val="222222"/>
          <w:shd w:val="clear" w:color="auto" w:fill="FFFFFF"/>
        </w:rPr>
        <w:t>.</w:t>
      </w:r>
      <w:r>
        <w:rPr>
          <w:rFonts w:asciiTheme="majorBidi" w:hAnsiTheme="majorBidi" w:cstheme="majorBidi"/>
          <w:color w:val="222222"/>
          <w:shd w:val="clear" w:color="auto" w:fill="FFFFFF"/>
        </w:rPr>
        <w:tab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</w:p>
    <w:p w:rsidR="00C910BB" w:rsidRPr="00DB4189" w:rsidRDefault="009F1DF9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fr-FR" w:eastAsia="ko-KR" w:bidi="he-I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4445</wp:posOffset>
            </wp:positionV>
            <wp:extent cx="1456690" cy="1539875"/>
            <wp:effectExtent l="19050" t="0" r="0" b="0"/>
            <wp:wrapTight wrapText="bothSides">
              <wp:wrapPolygon edited="0">
                <wp:start x="7344" y="0"/>
                <wp:lineTo x="5932" y="534"/>
                <wp:lineTo x="2542" y="3741"/>
                <wp:lineTo x="1130" y="8551"/>
                <wp:lineTo x="0" y="10421"/>
                <wp:lineTo x="-282" y="12826"/>
                <wp:lineTo x="565" y="17369"/>
                <wp:lineTo x="11582" y="21377"/>
                <wp:lineTo x="12429" y="21377"/>
                <wp:lineTo x="17796" y="21377"/>
                <wp:lineTo x="18643" y="21377"/>
                <wp:lineTo x="21468" y="18171"/>
                <wp:lineTo x="21468" y="12559"/>
                <wp:lineTo x="21186" y="11223"/>
                <wp:lineTo x="18643" y="3741"/>
                <wp:lineTo x="14406" y="534"/>
                <wp:lineTo x="12711" y="0"/>
                <wp:lineTo x="7344" y="0"/>
              </wp:wrapPolygon>
            </wp:wrapTight>
            <wp:docPr id="13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0BB" w:rsidRPr="00DB4189" w:rsidRDefault="00E57F7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fr-FR" w:eastAsia="ko-KR" w:bidi="he-I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5715</wp:posOffset>
            </wp:positionV>
            <wp:extent cx="2042160" cy="1363345"/>
            <wp:effectExtent l="19050" t="0" r="0" b="0"/>
            <wp:wrapTight wrapText="bothSides">
              <wp:wrapPolygon edited="0">
                <wp:start x="19948" y="0"/>
                <wp:lineTo x="13701" y="4527"/>
                <wp:lineTo x="2821" y="14487"/>
                <wp:lineTo x="-201" y="19014"/>
                <wp:lineTo x="-201" y="21127"/>
                <wp:lineTo x="2619" y="21127"/>
                <wp:lineTo x="2821" y="21127"/>
                <wp:lineTo x="5440" y="19316"/>
                <wp:lineTo x="5642" y="19316"/>
                <wp:lineTo x="10881" y="14789"/>
                <wp:lineTo x="11082" y="14487"/>
                <wp:lineTo x="17328" y="9658"/>
                <wp:lineTo x="17530" y="9658"/>
                <wp:lineTo x="20754" y="5131"/>
                <wp:lineTo x="20754" y="4829"/>
                <wp:lineTo x="21560" y="2113"/>
                <wp:lineTo x="21560" y="1207"/>
                <wp:lineTo x="20955" y="0"/>
                <wp:lineTo x="19948" y="0"/>
              </wp:wrapPolygon>
            </wp:wrapTight>
            <wp:docPr id="12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0BB" w:rsidRPr="00DB4189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Pr="00DB4189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Pr="00DB4189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9F1DF9" w:rsidRDefault="009F1DF9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9F1DF9" w:rsidRDefault="009F1DF9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9F1DF9" w:rsidRDefault="009F1DF9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Pr="00DB4189" w:rsidRDefault="00C910BB" w:rsidP="00C910BB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B418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 xml:space="preserve">Formez des </w:t>
      </w:r>
      <w:r w:rsidRPr="00DB418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fr-FR"/>
        </w:rPr>
        <w:t>petits groupes de deux ou trois</w:t>
      </w:r>
      <w:r w:rsidRPr="00DB418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 xml:space="preserve">. Nous conseillons que </w:t>
      </w:r>
      <w:r w:rsidRPr="00DB418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fr-FR"/>
        </w:rPr>
        <w:t>chaque groupe commence par une question différente</w:t>
      </w:r>
      <w:r w:rsidRPr="00DB418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 xml:space="preserve"> afin que vous soyez repartis dans l'ensemble du sous-sol pendant la visite.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ab/>
      </w:r>
      <w:r w:rsidRPr="00DB4189">
        <w:rPr>
          <w:rFonts w:asciiTheme="majorBidi" w:hAnsiTheme="majorBidi" w:cstheme="majorBidi"/>
          <w:color w:val="222222"/>
          <w:sz w:val="24"/>
          <w:szCs w:val="24"/>
          <w:lang w:val="fr-FR"/>
        </w:rPr>
        <w:br/>
      </w:r>
    </w:p>
    <w:p w:rsidR="00C910BB" w:rsidRPr="00DC3B2D" w:rsidRDefault="00D5040D" w:rsidP="00C910BB">
      <w:pPr>
        <w:jc w:val="center"/>
        <w:rPr>
          <w:rFonts w:asciiTheme="majorBidi" w:eastAsia="Calibri" w:hAnsiTheme="majorBidi" w:cstheme="majorBidi"/>
          <w:bCs/>
          <w:color w:val="0D0D0D"/>
          <w:position w:val="2"/>
          <w:sz w:val="24"/>
          <w:szCs w:val="24"/>
          <w:lang w:val="fr-FR"/>
        </w:rPr>
      </w:pPr>
      <w:r w:rsidRPr="00DC3B2D">
        <w:rPr>
          <w:rFonts w:asciiTheme="majorBidi" w:hAnsiTheme="majorBidi" w:cstheme="majorBidi"/>
          <w:i/>
          <w:iCs/>
          <w:sz w:val="32"/>
          <w:szCs w:val="32"/>
          <w:lang w:val="fr-FR"/>
        </w:rPr>
        <w:t>Bonne visite</w:t>
      </w:r>
      <w:r w:rsidR="00C910BB" w:rsidRPr="00DC3B2D">
        <w:rPr>
          <w:rFonts w:asciiTheme="majorBidi" w:hAnsiTheme="majorBidi" w:cstheme="majorBidi"/>
          <w:i/>
          <w:iCs/>
          <w:sz w:val="32"/>
          <w:szCs w:val="32"/>
          <w:lang w:val="fr-FR"/>
        </w:rPr>
        <w:t>!</w:t>
      </w:r>
    </w:p>
    <w:p w:rsidR="00C910BB" w:rsidRPr="00DC3B2D" w:rsidRDefault="00C910BB" w:rsidP="00C910BB">
      <w:pPr>
        <w:jc w:val="center"/>
        <w:rPr>
          <w:rFonts w:asciiTheme="majorBidi" w:hAnsiTheme="majorBidi" w:cstheme="majorBidi"/>
          <w:i/>
          <w:iCs/>
          <w:sz w:val="32"/>
          <w:szCs w:val="32"/>
          <w:lang w:val="fr-FR"/>
        </w:rPr>
      </w:pPr>
    </w:p>
    <w:p w:rsidR="00C910BB" w:rsidRPr="00DC3B2D" w:rsidRDefault="00C910BB" w:rsidP="00C910BB">
      <w:pPr>
        <w:tabs>
          <w:tab w:val="left" w:pos="10466"/>
        </w:tabs>
        <w:spacing w:line="240" w:lineRule="exact"/>
        <w:ind w:right="1085"/>
        <w:jc w:val="both"/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910BB" w:rsidRDefault="00C910BB" w:rsidP="00C910BB">
      <w:pPr>
        <w:spacing w:line="200" w:lineRule="exact"/>
        <w:rPr>
          <w:lang w:val="fr-FR"/>
        </w:rPr>
      </w:pPr>
    </w:p>
    <w:p w:rsidR="00C910BB" w:rsidRDefault="007A7F31" w:rsidP="00C910BB">
      <w:pPr>
        <w:rPr>
          <w:lang w:val="fr-FR"/>
        </w:rPr>
      </w:pPr>
      <w:r>
        <w:rPr>
          <w:noProof/>
          <w:lang w:val="fr-FR" w:eastAsia="ko-KR" w:bidi="he-I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0</wp:posOffset>
            </wp:positionV>
            <wp:extent cx="6377940" cy="8366125"/>
            <wp:effectExtent l="95250" t="57150" r="60960" b="53975"/>
            <wp:wrapTight wrapText="bothSides">
              <wp:wrapPolygon edited="0">
                <wp:start x="-323" y="-148"/>
                <wp:lineTo x="-323" y="21739"/>
                <wp:lineTo x="21742" y="21739"/>
                <wp:lineTo x="21806" y="21149"/>
                <wp:lineTo x="21806" y="639"/>
                <wp:lineTo x="21742" y="-98"/>
                <wp:lineTo x="21742" y="-148"/>
                <wp:lineTo x="-323" y="-148"/>
              </wp:wrapPolygon>
            </wp:wrapTight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36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10BB">
        <w:rPr>
          <w:lang w:val="fr-FR"/>
        </w:rPr>
        <w:br w:type="page"/>
      </w:r>
    </w:p>
    <w:p w:rsidR="00210947" w:rsidRPr="00DC3B2D" w:rsidRDefault="00210947">
      <w:pPr>
        <w:rPr>
          <w:lang w:val="fr-FR"/>
        </w:rPr>
      </w:pPr>
    </w:p>
    <w:p w:rsidR="007A7F31" w:rsidRPr="00DC3B2D" w:rsidRDefault="007A7F31">
      <w:pPr>
        <w:rPr>
          <w:lang w:val="fr-FR"/>
        </w:rPr>
      </w:pPr>
    </w:p>
    <w:p w:rsidR="007A7F31" w:rsidRPr="00DC3B2D" w:rsidRDefault="007A7F31">
      <w:pPr>
        <w:rPr>
          <w:lang w:val="fr-FR"/>
        </w:rPr>
      </w:pPr>
    </w:p>
    <w:p w:rsidR="007A7F31" w:rsidRPr="00DC3B2D" w:rsidRDefault="007A7F31">
      <w:pPr>
        <w:rPr>
          <w:b/>
          <w:bCs/>
          <w:sz w:val="24"/>
          <w:szCs w:val="24"/>
          <w:lang w:val="fr-FR"/>
        </w:rPr>
      </w:pPr>
    </w:p>
    <w:p w:rsidR="007A7F31" w:rsidRPr="0079673A" w:rsidRDefault="00FA752C">
      <w:pPr>
        <w:rPr>
          <w:b/>
          <w:bCs/>
          <w:sz w:val="24"/>
          <w:szCs w:val="24"/>
          <w:lang w:val="fr-FR"/>
        </w:rPr>
      </w:pPr>
      <w:r w:rsidRPr="0079673A">
        <w:rPr>
          <w:b/>
          <w:bCs/>
          <w:sz w:val="24"/>
          <w:szCs w:val="24"/>
          <w:lang w:val="fr-FR"/>
        </w:rPr>
        <w:t>Partie 1 de l’exposition: Le langage</w:t>
      </w:r>
    </w:p>
    <w:p w:rsidR="007A7F31" w:rsidRPr="0079673A" w:rsidRDefault="007A7F31">
      <w:pPr>
        <w:rPr>
          <w:lang w:val="fr-FR"/>
        </w:rPr>
      </w:pPr>
    </w:p>
    <w:p w:rsidR="0079673A" w:rsidRPr="0079673A" w:rsidRDefault="0079673A">
      <w:pPr>
        <w:rPr>
          <w:b/>
          <w:bCs/>
          <w:i/>
          <w:iCs/>
          <w:u w:val="single"/>
          <w:lang w:val="fr-FR"/>
        </w:rPr>
      </w:pPr>
      <w:r w:rsidRPr="0079673A">
        <w:rPr>
          <w:b/>
          <w:bCs/>
          <w:i/>
          <w:iCs/>
          <w:u w:val="single"/>
          <w:lang w:val="fr-FR"/>
        </w:rPr>
        <w:t xml:space="preserve">Ecran “Définitions” </w:t>
      </w:r>
    </w:p>
    <w:p w:rsidR="0079673A" w:rsidRDefault="0079673A" w:rsidP="0079673A">
      <w:pPr>
        <w:rPr>
          <w:b/>
          <w:bCs/>
          <w:i/>
          <w:iCs/>
          <w:lang w:val="fr-FR"/>
        </w:rPr>
      </w:pPr>
    </w:p>
    <w:p w:rsidR="0079673A" w:rsidRPr="0079673A" w:rsidRDefault="0079673A" w:rsidP="0079673A">
      <w:pPr>
        <w:rPr>
          <w:b/>
          <w:bCs/>
          <w:lang w:val="fr-FR"/>
        </w:rPr>
      </w:pPr>
      <w:r>
        <w:rPr>
          <w:b/>
          <w:bCs/>
          <w:lang w:val="fr-FR"/>
        </w:rPr>
        <w:t>1. Comment Ferdinand de Saussure définit-il le langage ?</w:t>
      </w:r>
    </w:p>
    <w:p w:rsidR="0079673A" w:rsidRPr="001677C8" w:rsidRDefault="0079673A" w:rsidP="0079673A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7F31" w:rsidRDefault="007A7F31">
      <w:pPr>
        <w:rPr>
          <w:lang w:val="fr-FR"/>
        </w:rPr>
      </w:pPr>
    </w:p>
    <w:p w:rsidR="0079673A" w:rsidRDefault="0079673A">
      <w:pPr>
        <w:rPr>
          <w:lang w:val="fr-FR"/>
        </w:rPr>
      </w:pPr>
    </w:p>
    <w:p w:rsidR="0079673A" w:rsidRPr="0079673A" w:rsidRDefault="0079673A" w:rsidP="0079673A">
      <w:pPr>
        <w:rPr>
          <w:lang w:val="fr-FR"/>
        </w:rPr>
      </w:pPr>
      <w:r>
        <w:rPr>
          <w:lang w:val="fr-FR"/>
        </w:rPr>
        <w:t xml:space="preserve">2. Comment Ferdinand de Saussure définit-il une langue ? </w:t>
      </w:r>
    </w:p>
    <w:p w:rsidR="0079673A" w:rsidRDefault="0079673A" w:rsidP="0079673A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Default="009E50E9" w:rsidP="0079673A">
      <w:pPr>
        <w:rPr>
          <w:rFonts w:eastAsia="Calibri"/>
          <w:sz w:val="24"/>
          <w:szCs w:val="24"/>
          <w:lang w:val="fr-FR"/>
        </w:rPr>
      </w:pPr>
    </w:p>
    <w:p w:rsidR="009E50E9" w:rsidRPr="009E50E9" w:rsidRDefault="009E50E9" w:rsidP="0079673A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>Ecran « Langages non-humains »</w:t>
      </w:r>
    </w:p>
    <w:p w:rsidR="0079673A" w:rsidRDefault="0079673A" w:rsidP="0079673A">
      <w:pPr>
        <w:rPr>
          <w:lang w:val="fr-FR"/>
        </w:rPr>
      </w:pPr>
    </w:p>
    <w:p w:rsidR="009E50E9" w:rsidRPr="009E50E9" w:rsidRDefault="009E50E9" w:rsidP="009E50E9">
      <w:pPr>
        <w:rPr>
          <w:lang w:val="fr-FR"/>
        </w:rPr>
      </w:pPr>
      <w:r>
        <w:rPr>
          <w:lang w:val="fr-FR"/>
        </w:rPr>
        <w:t xml:space="preserve">3. Dans la communication animale, quels sont les 4 messages les plus répandus ? </w:t>
      </w:r>
    </w:p>
    <w:p w:rsidR="009E50E9" w:rsidRPr="001677C8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Default="009E50E9" w:rsidP="0079673A">
      <w:pPr>
        <w:rPr>
          <w:lang w:val="fr-FR"/>
        </w:rPr>
      </w:pPr>
    </w:p>
    <w:p w:rsidR="009E50E9" w:rsidRDefault="009E50E9" w:rsidP="0079673A">
      <w:pPr>
        <w:rPr>
          <w:lang w:val="fr-FR"/>
        </w:rPr>
      </w:pPr>
    </w:p>
    <w:p w:rsidR="009E50E9" w:rsidRPr="009E50E9" w:rsidRDefault="009E50E9" w:rsidP="009E50E9">
      <w:pPr>
        <w:rPr>
          <w:lang w:val="fr-FR"/>
        </w:rPr>
      </w:pPr>
      <w:r>
        <w:rPr>
          <w:lang w:val="fr-FR"/>
        </w:rPr>
        <w:t xml:space="preserve">4. Quels animaux secouent leurs branches pour menacer leur adversaire ? </w:t>
      </w:r>
    </w:p>
    <w:p w:rsidR="009E50E9" w:rsidRPr="001677C8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Pr="0079673A" w:rsidRDefault="009E50E9" w:rsidP="0079673A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Default="009E50E9">
      <w:pPr>
        <w:rPr>
          <w:i/>
          <w:iCs/>
          <w:u w:val="single"/>
          <w:lang w:val="fr-FR"/>
        </w:rPr>
      </w:pPr>
      <w:r>
        <w:rPr>
          <w:i/>
          <w:iCs/>
          <w:u w:val="single"/>
          <w:lang w:val="fr-FR"/>
        </w:rPr>
        <w:t xml:space="preserve">Ecran « les sons du langage » </w:t>
      </w:r>
    </w:p>
    <w:p w:rsidR="009E50E9" w:rsidRDefault="009E50E9">
      <w:pPr>
        <w:rPr>
          <w:i/>
          <w:iCs/>
          <w:u w:val="single"/>
          <w:lang w:val="fr-FR"/>
        </w:rPr>
      </w:pPr>
    </w:p>
    <w:p w:rsidR="009E50E9" w:rsidRPr="009E50E9" w:rsidRDefault="009E50E9" w:rsidP="009E50E9">
      <w:pPr>
        <w:rPr>
          <w:i/>
          <w:iCs/>
          <w:lang w:val="fr-FR"/>
        </w:rPr>
      </w:pPr>
      <w:r>
        <w:rPr>
          <w:i/>
          <w:iCs/>
          <w:lang w:val="fr-FR"/>
        </w:rPr>
        <w:t xml:space="preserve">5. Que faut-il pour produire un son de la parole ? </w:t>
      </w:r>
    </w:p>
    <w:p w:rsidR="009E50E9" w:rsidRPr="001677C8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Pr="009E50E9" w:rsidRDefault="009E50E9">
      <w:pPr>
        <w:rPr>
          <w:i/>
          <w:iCs/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9E50E9" w:rsidRDefault="009E50E9" w:rsidP="009E50E9">
      <w:pPr>
        <w:rPr>
          <w:lang w:val="fr-FR"/>
        </w:rPr>
      </w:pPr>
      <w:r>
        <w:rPr>
          <w:lang w:val="fr-FR"/>
        </w:rPr>
        <w:t xml:space="preserve">6. Dans quels continents trouve-t-on la plupart des langues à tons ? Pour chaque </w:t>
      </w:r>
      <w:r w:rsidR="009D4580">
        <w:rPr>
          <w:lang w:val="fr-FR"/>
        </w:rPr>
        <w:t>continent,</w:t>
      </w:r>
      <w:r>
        <w:rPr>
          <w:lang w:val="fr-FR"/>
        </w:rPr>
        <w:t xml:space="preserve"> donnez deux exemples </w:t>
      </w:r>
    </w:p>
    <w:p w:rsidR="009E50E9" w:rsidRDefault="009E50E9" w:rsidP="009E50E9">
      <w:pPr>
        <w:pBdr>
          <w:bottom w:val="single" w:sz="12" w:space="1" w:color="auto"/>
        </w:pBdr>
        <w:ind w:firstLine="708"/>
        <w:rPr>
          <w:rFonts w:eastAsia="Calibri"/>
          <w:sz w:val="24"/>
          <w:szCs w:val="24"/>
          <w:lang w:val="fr-FR"/>
        </w:rPr>
      </w:pPr>
    </w:p>
    <w:p w:rsidR="009E50E9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72AB" w:rsidRDefault="00C672AB" w:rsidP="00C672AB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72AB" w:rsidRDefault="00C672AB" w:rsidP="00C672AB">
      <w:pPr>
        <w:rPr>
          <w:rFonts w:eastAsia="Calibri"/>
          <w:sz w:val="24"/>
          <w:szCs w:val="24"/>
          <w:lang w:val="fr-FR"/>
        </w:rPr>
      </w:pPr>
    </w:p>
    <w:p w:rsidR="009D4580" w:rsidRDefault="009D4580" w:rsidP="009E50E9">
      <w:pPr>
        <w:rPr>
          <w:rFonts w:eastAsia="Calibri"/>
          <w:sz w:val="24"/>
          <w:szCs w:val="24"/>
          <w:lang w:val="fr-FR"/>
        </w:rPr>
      </w:pPr>
    </w:p>
    <w:p w:rsidR="009D4580" w:rsidRDefault="009D4580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 xml:space="preserve">7. Dans la partie « Mélodie des langues », écoutez la phrase : « La mère appelle son fils » dans les langues proposées. Lesquelles préférez-vous ? </w:t>
      </w:r>
    </w:p>
    <w:p w:rsidR="009D4580" w:rsidRDefault="009D4580" w:rsidP="009D4580">
      <w:pPr>
        <w:pBdr>
          <w:bottom w:val="single" w:sz="12" w:space="1" w:color="auto"/>
        </w:pBdr>
        <w:ind w:firstLine="708"/>
        <w:rPr>
          <w:rFonts w:eastAsia="Calibri"/>
          <w:sz w:val="24"/>
          <w:szCs w:val="24"/>
          <w:lang w:val="fr-FR"/>
        </w:rPr>
      </w:pPr>
    </w:p>
    <w:p w:rsidR="009D4580" w:rsidRDefault="009D4580" w:rsidP="00C5190C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4580" w:rsidRPr="001677C8" w:rsidRDefault="009D4580" w:rsidP="009D4580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4580" w:rsidRDefault="009D4580" w:rsidP="009E50E9">
      <w:pPr>
        <w:rPr>
          <w:rFonts w:eastAsia="Calibri"/>
          <w:sz w:val="24"/>
          <w:szCs w:val="24"/>
          <w:lang w:val="fr-FR"/>
        </w:rPr>
      </w:pPr>
    </w:p>
    <w:p w:rsidR="00BC0A78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9E50E9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 xml:space="preserve">Tableau API/Tête sonore </w:t>
      </w:r>
    </w:p>
    <w:p w:rsidR="00BC0A78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  <w:lang w:val="fr-FR" w:eastAsia="ko-KR" w:bidi="he-I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367665</wp:posOffset>
            </wp:positionH>
            <wp:positionV relativeFrom="paragraph">
              <wp:posOffset>545465</wp:posOffset>
            </wp:positionV>
            <wp:extent cx="1682115" cy="1255395"/>
            <wp:effectExtent l="19050" t="19050" r="13335" b="20955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5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Amusez-vous à cliquer sur un son et regardez où il est produit. (Merci de manipuler le tableau doucement, notre « tête sonore » étant un objet délicat!)</w:t>
      </w:r>
    </w:p>
    <w:p w:rsidR="00BC0A78" w:rsidRPr="00BC0A78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9E50E9" w:rsidRPr="0079673A" w:rsidRDefault="009E50E9" w:rsidP="009E50E9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6F5C81" w:rsidRDefault="006F5C81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  <w:lang w:val="fr-FR"/>
        </w:rPr>
      </w:pP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  <w:lang w:val="fr-FR"/>
        </w:rPr>
      </w:pPr>
      <w:r w:rsidRPr="00BC0A78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  <w:lang w:val="fr-FR"/>
        </w:rPr>
        <w:t>Quizz phono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8. Quelles langues parlent-ils? Ecoutez les enregistrements des 10 langues et essayez de les identifier! 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1 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A hongrois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2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  <w:t xml:space="preserve">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B tchèque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3                                                                                 C  arabe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4                                                                                 D  grec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5                                                                                 E hébreu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6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F polonais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7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G tamoul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8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H espagnol</w:t>
      </w:r>
    </w:p>
    <w:p w:rsid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9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  <w:t xml:space="preserve">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I néerlandais</w:t>
      </w:r>
    </w:p>
    <w:p w:rsid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10 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J finnois</w:t>
      </w:r>
    </w:p>
    <w:p w:rsidR="00567C04" w:rsidRPr="005210F9" w:rsidRDefault="00567C04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i/>
          <w:iCs/>
          <w:spacing w:val="-5"/>
          <w:sz w:val="24"/>
          <w:szCs w:val="24"/>
          <w:u w:val="single"/>
          <w:lang w:val="fr-FR"/>
        </w:rPr>
      </w:pPr>
    </w:p>
    <w:p w:rsidR="005210F9" w:rsidRDefault="005210F9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i/>
          <w:iCs/>
          <w:spacing w:val="-5"/>
          <w:sz w:val="24"/>
          <w:szCs w:val="24"/>
          <w:u w:val="single"/>
          <w:lang w:val="fr-FR"/>
        </w:rPr>
      </w:pPr>
      <w:r w:rsidRPr="005210F9">
        <w:rPr>
          <w:rFonts w:asciiTheme="majorBidi" w:eastAsia="Calibri" w:hAnsiTheme="majorBidi" w:cstheme="majorBidi"/>
          <w:i/>
          <w:iCs/>
          <w:spacing w:val="-5"/>
          <w:sz w:val="24"/>
          <w:szCs w:val="24"/>
          <w:u w:val="single"/>
          <w:lang w:val="fr-FR"/>
        </w:rPr>
        <w:t xml:space="preserve">Les partenaires de la parole </w:t>
      </w:r>
    </w:p>
    <w:p w:rsidR="005210F9" w:rsidRDefault="005210F9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Observez le poteau au milieu de la salle avec l’ampoule, le tableau et le feu rouge. Il sert à illustrer l’importance du contexte pour la compréhension d’un </w:t>
      </w:r>
      <w:r w:rsidR="006F5C81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message.</w:t>
      </w:r>
    </w:p>
    <w:p w:rsidR="005210F9" w:rsidRDefault="005210F9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9. Que signifie la phrase « C’est rouge ! » dans les trois contextes de cet exemple ? </w:t>
      </w:r>
    </w:p>
    <w:p w:rsidR="005210F9" w:rsidRPr="001677C8" w:rsidRDefault="005210F9" w:rsidP="005210F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10F9" w:rsidRPr="00777FBC" w:rsidRDefault="005210F9" w:rsidP="005210F9">
      <w:pPr>
        <w:rPr>
          <w:rFonts w:eastAsia="Calibri"/>
          <w:sz w:val="24"/>
          <w:szCs w:val="24"/>
          <w:u w:val="single"/>
          <w:lang w:val="fr-FR"/>
        </w:rPr>
      </w:pPr>
    </w:p>
    <w:p w:rsidR="00C61CCB" w:rsidRPr="00C672AB" w:rsidRDefault="00C61CCB" w:rsidP="00C672AB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i/>
          <w:iCs/>
          <w:u w:val="single"/>
          <w:lang w:val="fr-FR"/>
        </w:rPr>
        <w:t xml:space="preserve">Ecran « les briques et la colle » </w:t>
      </w:r>
    </w:p>
    <w:p w:rsidR="00C61CCB" w:rsidRPr="00DF18C5" w:rsidRDefault="00C61CCB" w:rsidP="00473426">
      <w:pPr>
        <w:spacing w:after="200" w:line="276" w:lineRule="auto"/>
        <w:rPr>
          <w:lang w:val="fr-FR"/>
        </w:rPr>
      </w:pPr>
      <w:r>
        <w:rPr>
          <w:lang w:val="fr-FR"/>
        </w:rPr>
        <w:t xml:space="preserve">10. Dans la grammaire descriptive, quelle est la différence entre la morphologie et la syntaxe ? </w:t>
      </w: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Default="00C10977" w:rsidP="00C61CCB">
      <w:pPr>
        <w:rPr>
          <w:rFonts w:eastAsia="Calibri"/>
          <w:sz w:val="24"/>
          <w:szCs w:val="24"/>
          <w:lang w:val="fr-FR"/>
        </w:rPr>
      </w:pPr>
    </w:p>
    <w:p w:rsidR="005E6777" w:rsidRDefault="005E6777" w:rsidP="00C61CCB">
      <w:pPr>
        <w:rPr>
          <w:rFonts w:eastAsia="Calibri"/>
          <w:sz w:val="24"/>
          <w:szCs w:val="24"/>
          <w:lang w:val="fr-FR"/>
        </w:rPr>
      </w:pPr>
    </w:p>
    <w:p w:rsidR="005E6777" w:rsidRDefault="005E6777" w:rsidP="00C61CCB">
      <w:pPr>
        <w:rPr>
          <w:rFonts w:eastAsia="Calibri"/>
          <w:sz w:val="24"/>
          <w:szCs w:val="24"/>
          <w:lang w:val="fr-FR"/>
        </w:rPr>
      </w:pPr>
    </w:p>
    <w:p w:rsidR="00C10977" w:rsidRDefault="00C10977" w:rsidP="00C61CCB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 xml:space="preserve">11. Quels sont les éléments de la phrase dont il faut prendre en compte l’ordre si l’on veut décrire les différents types d’organisation, de structure, d’ordre des mots réalisables ? </w:t>
      </w:r>
    </w:p>
    <w:p w:rsidR="00C10977" w:rsidRPr="001677C8" w:rsidRDefault="00C10977" w:rsidP="00C109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Default="00C10977" w:rsidP="00C10977">
      <w:pPr>
        <w:rPr>
          <w:rFonts w:eastAsia="Calibri"/>
          <w:sz w:val="24"/>
          <w:szCs w:val="24"/>
          <w:u w:val="single"/>
          <w:lang w:val="fr-FR"/>
        </w:rPr>
      </w:pPr>
    </w:p>
    <w:p w:rsidR="00C10977" w:rsidRDefault="00C10977" w:rsidP="00C109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 xml:space="preserve">12. Quels sont, si l’on examine l’ordre des mots, les trois types dominants dans les langues du monde ? Donnez un exemple de langue pour chaque type. </w:t>
      </w:r>
    </w:p>
    <w:p w:rsidR="003D5B42" w:rsidRPr="001677C8" w:rsidRDefault="00C10977" w:rsidP="003D5B42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D5B42"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Pr="001677C8" w:rsidRDefault="00C10977" w:rsidP="00C10977">
      <w:pPr>
        <w:rPr>
          <w:rFonts w:eastAsia="Calibri"/>
          <w:sz w:val="24"/>
          <w:szCs w:val="24"/>
          <w:lang w:val="fr-FR"/>
        </w:rPr>
      </w:pPr>
    </w:p>
    <w:p w:rsidR="00C10977" w:rsidRDefault="00C10977" w:rsidP="00C10977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 xml:space="preserve">Ecran « Le sens » </w:t>
      </w:r>
    </w:p>
    <w:p w:rsidR="00C10977" w:rsidRDefault="00C10977" w:rsidP="00C10977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C10977" w:rsidRDefault="00C10977" w:rsidP="00C10977">
      <w:pPr>
        <w:rPr>
          <w:rFonts w:eastAsia="Calibri"/>
          <w:i/>
          <w:iCs/>
          <w:sz w:val="24"/>
          <w:szCs w:val="24"/>
          <w:lang w:val="fr-FR"/>
        </w:rPr>
      </w:pPr>
      <w:r>
        <w:rPr>
          <w:rFonts w:eastAsia="Calibri"/>
          <w:i/>
          <w:iCs/>
          <w:sz w:val="24"/>
          <w:szCs w:val="24"/>
          <w:lang w:val="fr-FR"/>
        </w:rPr>
        <w:t xml:space="preserve">13. Quels critères prend-on en considération si un nom est concret ou abstrait ? </w:t>
      </w:r>
    </w:p>
    <w:p w:rsidR="00C10977" w:rsidRPr="001677C8" w:rsidRDefault="00C10977" w:rsidP="00C109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Pr="00777FBC" w:rsidRDefault="00C10977" w:rsidP="00C10977">
      <w:pPr>
        <w:rPr>
          <w:rFonts w:eastAsia="Calibri"/>
          <w:sz w:val="24"/>
          <w:szCs w:val="24"/>
          <w:u w:val="single"/>
          <w:lang w:val="fr-FR"/>
        </w:rPr>
      </w:pPr>
    </w:p>
    <w:p w:rsidR="00DC3B2D" w:rsidRDefault="00DC3B2D" w:rsidP="00DC3B2D">
      <w:pPr>
        <w:spacing w:after="200" w:line="276" w:lineRule="auto"/>
        <w:rPr>
          <w:rFonts w:eastAsia="Calibri"/>
          <w:sz w:val="24"/>
          <w:szCs w:val="24"/>
          <w:u w:val="single"/>
          <w:lang w:val="fr-FR"/>
        </w:rPr>
      </w:pPr>
      <w:r>
        <w:rPr>
          <w:rFonts w:eastAsia="Calibri"/>
          <w:sz w:val="24"/>
          <w:szCs w:val="24"/>
          <w:u w:val="single"/>
          <w:lang w:val="fr-FR"/>
        </w:rPr>
        <w:t>Partie 2 de  l’exposition : Apprentissage</w:t>
      </w:r>
    </w:p>
    <w:p w:rsidR="00DE3F3F" w:rsidRPr="00DC3B2D" w:rsidRDefault="00DC3B2D" w:rsidP="00B17EB9">
      <w:pPr>
        <w:spacing w:after="200" w:line="276" w:lineRule="auto"/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>Ecran «  Cerveau, langage et troubles »</w:t>
      </w:r>
    </w:p>
    <w:p w:rsidR="00DC3B2D" w:rsidRDefault="00DC3B2D" w:rsidP="002D52A8">
      <w:pPr>
        <w:spacing w:after="200" w:line="276" w:lineRule="auto"/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14. Quelle est la difficulté d’un dyslexique 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6777" w:rsidRDefault="005E6777" w:rsidP="00DC3B2D">
      <w:pPr>
        <w:rPr>
          <w:rFonts w:eastAsia="Calibri"/>
          <w:sz w:val="24"/>
          <w:szCs w:val="24"/>
          <w:lang w:val="fr-FR"/>
        </w:rPr>
      </w:pPr>
    </w:p>
    <w:p w:rsidR="005E6777" w:rsidRDefault="005E6777" w:rsidP="00DC3B2D">
      <w:pPr>
        <w:rPr>
          <w:rFonts w:eastAsia="Calibri"/>
          <w:sz w:val="24"/>
          <w:szCs w:val="24"/>
          <w:lang w:val="fr-FR"/>
        </w:rPr>
      </w:pPr>
    </w:p>
    <w:p w:rsidR="005E6777" w:rsidRDefault="005E6777" w:rsidP="00DC3B2D">
      <w:pPr>
        <w:rPr>
          <w:rFonts w:eastAsia="Calibri"/>
          <w:sz w:val="24"/>
          <w:szCs w:val="24"/>
          <w:lang w:val="fr-FR"/>
        </w:rPr>
      </w:pPr>
    </w:p>
    <w:p w:rsidR="005E6777" w:rsidRPr="001677C8" w:rsidRDefault="005E6777" w:rsidP="00DC3B2D">
      <w:pPr>
        <w:rPr>
          <w:rFonts w:eastAsia="Calibri"/>
          <w:sz w:val="24"/>
          <w:szCs w:val="24"/>
          <w:lang w:val="fr-FR"/>
        </w:rPr>
      </w:pPr>
    </w:p>
    <w:p w:rsidR="00DC3B2D" w:rsidRDefault="002758F2" w:rsidP="00DC3B2D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 xml:space="preserve">Ecran « Acquisition du langage » </w:t>
      </w:r>
    </w:p>
    <w:p w:rsidR="002758F2" w:rsidRDefault="002758F2" w:rsidP="00DC3B2D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2758F2" w:rsidRDefault="002758F2" w:rsidP="00DC3B2D">
      <w:pPr>
        <w:rPr>
          <w:rFonts w:eastAsia="Calibri"/>
          <w:i/>
          <w:iCs/>
          <w:sz w:val="24"/>
          <w:szCs w:val="24"/>
          <w:lang w:val="fr-FR"/>
        </w:rPr>
      </w:pPr>
      <w:r>
        <w:rPr>
          <w:rFonts w:eastAsia="Calibri"/>
          <w:i/>
          <w:iCs/>
          <w:sz w:val="24"/>
          <w:szCs w:val="24"/>
          <w:lang w:val="fr-FR"/>
        </w:rPr>
        <w:t xml:space="preserve">15. La majorité de la population mondiale est-elle bilingue ou monolingue ? </w:t>
      </w:r>
    </w:p>
    <w:p w:rsidR="002758F2" w:rsidRPr="001677C8" w:rsidRDefault="002758F2" w:rsidP="002758F2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8F2" w:rsidRPr="00777FBC" w:rsidRDefault="002758F2" w:rsidP="002758F2">
      <w:pPr>
        <w:rPr>
          <w:rFonts w:eastAsia="Calibri"/>
          <w:sz w:val="24"/>
          <w:szCs w:val="24"/>
          <w:u w:val="single"/>
          <w:lang w:val="fr-FR"/>
        </w:rPr>
      </w:pPr>
    </w:p>
    <w:p w:rsidR="002758F2" w:rsidRDefault="002758F2" w:rsidP="00DC3B2D">
      <w:pPr>
        <w:rPr>
          <w:rFonts w:eastAsia="Calibri"/>
          <w:i/>
          <w:iCs/>
          <w:sz w:val="24"/>
          <w:szCs w:val="24"/>
          <w:lang w:val="fr-FR"/>
        </w:rPr>
      </w:pPr>
    </w:p>
    <w:p w:rsidR="00777FBC" w:rsidRPr="00567C04" w:rsidRDefault="00C10977" w:rsidP="00567C04">
      <w:pPr>
        <w:spacing w:after="200" w:line="276" w:lineRule="auto"/>
        <w:rPr>
          <w:lang w:val="fr-FR"/>
        </w:rPr>
      </w:pPr>
      <w:r>
        <w:rPr>
          <w:rFonts w:eastAsia="Calibri"/>
          <w:b/>
          <w:spacing w:val="-1"/>
          <w:sz w:val="24"/>
          <w:szCs w:val="24"/>
          <w:u w:val="single"/>
          <w:lang w:val="fr-FR"/>
        </w:rPr>
        <w:t>Partie 3</w:t>
      </w:r>
      <w:r w:rsidR="00777FBC" w:rsidRPr="00777FBC">
        <w:rPr>
          <w:rFonts w:eastAsia="Calibri"/>
          <w:b/>
          <w:spacing w:val="-1"/>
          <w:sz w:val="24"/>
          <w:szCs w:val="24"/>
          <w:u w:val="single"/>
          <w:lang w:val="fr-FR"/>
        </w:rPr>
        <w:t xml:space="preserve"> de l’exposition : les langues</w:t>
      </w:r>
    </w:p>
    <w:p w:rsidR="00777FBC" w:rsidRDefault="00777FBC" w:rsidP="007A7F31">
      <w:pPr>
        <w:spacing w:before="1" w:line="280" w:lineRule="exact"/>
        <w:ind w:firstLine="708"/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</w:pPr>
    </w:p>
    <w:p w:rsidR="007A7F31" w:rsidRPr="00777FBC" w:rsidRDefault="00777FBC" w:rsidP="00B271C7">
      <w:pPr>
        <w:spacing w:before="1" w:line="280" w:lineRule="exact"/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</w:pPr>
      <w:r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>Ecran « </w:t>
      </w:r>
      <w:r w:rsidR="007A7F31" w:rsidRPr="00777FBC"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>Mythes et origines</w:t>
      </w:r>
      <w:r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> »</w:t>
      </w:r>
      <w:r w:rsidR="007A7F31" w:rsidRPr="00777FBC"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 xml:space="preserve"> </w:t>
      </w:r>
    </w:p>
    <w:p w:rsidR="007A7F31" w:rsidRPr="001677C8" w:rsidRDefault="007A7F31" w:rsidP="007A7F31">
      <w:pPr>
        <w:spacing w:before="1" w:line="280" w:lineRule="exact"/>
        <w:rPr>
          <w:sz w:val="28"/>
          <w:szCs w:val="28"/>
          <w:lang w:val="fr-FR"/>
        </w:rPr>
      </w:pPr>
    </w:p>
    <w:p w:rsidR="001A2514" w:rsidRDefault="00567C04" w:rsidP="001A2514">
      <w:pPr>
        <w:rPr>
          <w:rFonts w:eastAsia="Calibri"/>
          <w:spacing w:val="1"/>
          <w:sz w:val="24"/>
          <w:szCs w:val="24"/>
          <w:lang w:val="fr-FR"/>
        </w:rPr>
      </w:pPr>
      <w:r>
        <w:rPr>
          <w:rFonts w:eastAsia="Calibri"/>
          <w:spacing w:val="1"/>
          <w:sz w:val="24"/>
          <w:szCs w:val="24"/>
          <w:lang w:val="fr-FR"/>
        </w:rPr>
        <w:t>16. Ecoutez le mythe aborigène de la diversification des langues. Comment ont étés créées les langues du monde d’après ce mythe ?</w:t>
      </w:r>
    </w:p>
    <w:p w:rsidR="00567C04" w:rsidRPr="001677C8" w:rsidRDefault="00567C04" w:rsidP="00567C04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C04" w:rsidRDefault="00567C04" w:rsidP="005E67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430A" w:rsidRDefault="00D5430A" w:rsidP="00567C04">
      <w:pPr>
        <w:pBdr>
          <w:bottom w:val="single" w:sz="12" w:space="1" w:color="auto"/>
        </w:pBdr>
        <w:rPr>
          <w:rFonts w:eastAsia="Calibri"/>
          <w:sz w:val="24"/>
          <w:szCs w:val="24"/>
          <w:lang w:val="fr-FR"/>
        </w:rPr>
      </w:pPr>
    </w:p>
    <w:p w:rsidR="002D52A8" w:rsidRDefault="002D52A8" w:rsidP="00777FBC">
      <w:pPr>
        <w:rPr>
          <w:rFonts w:eastAsia="Calibri"/>
          <w:sz w:val="24"/>
          <w:szCs w:val="24"/>
          <w:lang w:val="fr-FR"/>
        </w:rPr>
      </w:pPr>
    </w:p>
    <w:p w:rsidR="002D52A8" w:rsidRDefault="002D52A8" w:rsidP="00777FBC">
      <w:pPr>
        <w:rPr>
          <w:rFonts w:eastAsia="Calibri"/>
          <w:sz w:val="24"/>
          <w:szCs w:val="24"/>
          <w:lang w:val="fr-FR"/>
        </w:rPr>
      </w:pPr>
    </w:p>
    <w:p w:rsidR="00777FBC" w:rsidRPr="00B271C7" w:rsidRDefault="00777FBC" w:rsidP="00777FBC">
      <w:pPr>
        <w:rPr>
          <w:rFonts w:eastAsia="Calibri"/>
          <w:b/>
          <w:bCs/>
          <w:sz w:val="24"/>
          <w:szCs w:val="24"/>
          <w:u w:val="single"/>
          <w:lang w:val="fr-FR"/>
        </w:rPr>
      </w:pPr>
      <w:r w:rsidRPr="00B271C7">
        <w:rPr>
          <w:rFonts w:eastAsia="Calibri"/>
          <w:b/>
          <w:bCs/>
          <w:i/>
          <w:iCs/>
          <w:sz w:val="24"/>
          <w:szCs w:val="24"/>
          <w:u w:val="single"/>
          <w:lang w:val="fr-FR"/>
        </w:rPr>
        <w:t>Ecran « Recherches et découvertes »</w:t>
      </w:r>
    </w:p>
    <w:p w:rsidR="00777FBC" w:rsidRDefault="00777FBC" w:rsidP="00777FBC">
      <w:pPr>
        <w:rPr>
          <w:rFonts w:eastAsia="Calibri"/>
          <w:b/>
          <w:bCs/>
          <w:sz w:val="24"/>
          <w:szCs w:val="24"/>
          <w:lang w:val="fr-FR"/>
        </w:rPr>
      </w:pPr>
    </w:p>
    <w:p w:rsidR="00E22F81" w:rsidRDefault="002D52A8" w:rsidP="00777FBC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17</w:t>
      </w:r>
      <w:r w:rsidR="00E22F81" w:rsidRPr="001677C8">
        <w:rPr>
          <w:rFonts w:eastAsia="Calibri"/>
          <w:sz w:val="24"/>
          <w:szCs w:val="24"/>
          <w:lang w:val="fr-FR"/>
        </w:rPr>
        <w:t>. Quel alphabet a  été déchiffré grâce à la pierre de Rosette ?</w:t>
      </w:r>
    </w:p>
    <w:p w:rsidR="00E22F81" w:rsidRPr="001677C8" w:rsidRDefault="00C31B99" w:rsidP="00567C04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567C04">
        <w:rPr>
          <w:rFonts w:eastAsia="Calibri"/>
          <w:sz w:val="24"/>
          <w:szCs w:val="24"/>
          <w:lang w:val="fr-FR"/>
        </w:rPr>
        <w:t>___________________</w:t>
      </w:r>
    </w:p>
    <w:p w:rsidR="005E6777" w:rsidRDefault="002D52A8" w:rsidP="002D52A8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ab/>
      </w:r>
      <w:r>
        <w:rPr>
          <w:rFonts w:eastAsia="Calibri"/>
          <w:sz w:val="24"/>
          <w:szCs w:val="24"/>
          <w:lang w:val="fr-FR"/>
        </w:rPr>
        <w:tab/>
      </w:r>
      <w:r>
        <w:rPr>
          <w:rFonts w:eastAsia="Calibri"/>
          <w:sz w:val="24"/>
          <w:szCs w:val="24"/>
          <w:lang w:val="fr-FR"/>
        </w:rPr>
        <w:tab/>
      </w:r>
    </w:p>
    <w:p w:rsidR="005E6777" w:rsidRDefault="005E6777" w:rsidP="001A2514">
      <w:pPr>
        <w:rPr>
          <w:rFonts w:eastAsia="Calibri"/>
          <w:sz w:val="24"/>
          <w:szCs w:val="24"/>
          <w:lang w:val="fr-FR"/>
        </w:rPr>
      </w:pPr>
    </w:p>
    <w:p w:rsidR="00E22F81" w:rsidRPr="00FE02FC" w:rsidRDefault="00FE02FC" w:rsidP="001A2514">
      <w:pPr>
        <w:rPr>
          <w:rFonts w:eastAsia="Calibri"/>
          <w:b/>
          <w:bCs/>
          <w:i/>
          <w:iCs/>
          <w:sz w:val="24"/>
          <w:szCs w:val="24"/>
          <w:u w:val="single"/>
          <w:lang w:val="fr-FR"/>
        </w:rPr>
      </w:pPr>
      <w:r w:rsidRPr="00FE02FC">
        <w:rPr>
          <w:rFonts w:eastAsia="Calibri"/>
          <w:b/>
          <w:bCs/>
          <w:i/>
          <w:iCs/>
          <w:sz w:val="24"/>
          <w:szCs w:val="24"/>
          <w:u w:val="single"/>
          <w:lang w:val="fr-FR"/>
        </w:rPr>
        <w:t>Ecran « Langues en danger »</w:t>
      </w:r>
    </w:p>
    <w:p w:rsidR="00E22F81" w:rsidRPr="001677C8" w:rsidRDefault="00E22F81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E22F81" w:rsidRPr="001677C8" w:rsidRDefault="002D52A8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18</w:t>
      </w:r>
      <w:r w:rsidR="00E22F81" w:rsidRPr="001677C8">
        <w:rPr>
          <w:rFonts w:asciiTheme="majorBidi" w:eastAsia="Calibri" w:hAnsiTheme="majorBidi" w:cstheme="majorBidi"/>
          <w:sz w:val="24"/>
          <w:szCs w:val="24"/>
          <w:lang w:val="fr-FR"/>
        </w:rPr>
        <w:t>. Notez au moins trois causes principales de la disparition des langues</w:t>
      </w:r>
    </w:p>
    <w:p w:rsidR="00E22F81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2D52A8" w:rsidRDefault="002D52A8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2D52A8" w:rsidRDefault="002D52A8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2D52A8" w:rsidRDefault="002D52A8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D97A19" w:rsidRDefault="00D97A19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3D4276" w:rsidRDefault="009A4AC4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 « Langues des signes » </w:t>
      </w:r>
    </w:p>
    <w:p w:rsidR="00514C82" w:rsidRPr="009A4AC4" w:rsidRDefault="00514C82" w:rsidP="009A4AC4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3D4276" w:rsidRDefault="002D52A8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19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>. Y-a-t-il une ou plusieurs langues des signes dans le monde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276" w:rsidRPr="001677C8" w:rsidRDefault="003D4276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3D4276" w:rsidRPr="001677C8" w:rsidRDefault="002D52A8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20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De quoi est constituée une langue des signes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1687" w:rsidRPr="005E6777" w:rsidRDefault="00144ACF" w:rsidP="005E6777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1687" w:rsidRDefault="00C81687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C81687" w:rsidRDefault="00514C82" w:rsidP="00C81687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 w:rsidRPr="00B271C7"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>Ecran « Est-ce une langue ? »</w:t>
      </w:r>
    </w:p>
    <w:p w:rsidR="00C81687" w:rsidRPr="00C81687" w:rsidRDefault="00C81687" w:rsidP="00C81687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3D4276" w:rsidRDefault="003C0EA1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1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>. Quel est, selon la définition habituelle, le rapport entre un dialecte et une langue ?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7BC" w:rsidRDefault="00514C82" w:rsidP="002D52A8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7BC" w:rsidRDefault="006317BC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3D4276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22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Quelle est la différence entre un Pidgin et un Créole </w:t>
      </w:r>
    </w:p>
    <w:p w:rsidR="00144ACF" w:rsidRDefault="00144ACF" w:rsidP="006317BC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276" w:rsidRPr="001677C8" w:rsidRDefault="003D4276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6A4F76" w:rsidRDefault="006A4F76" w:rsidP="006A4F76">
      <w:pPr>
        <w:ind w:left="2832"/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D97A19" w:rsidRDefault="00D97A19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D97A19" w:rsidRDefault="00D97A19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6A4F76" w:rsidRDefault="00514C82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 « Langues du monde » </w:t>
      </w:r>
    </w:p>
    <w:p w:rsidR="00514C82" w:rsidRPr="00514C82" w:rsidRDefault="00514C82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3D4276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23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Quelles sont les 10 langues  les plus parlées au monde ? Quel est le nombre de leurs locuteurs ? </w:t>
      </w:r>
      <w:r w:rsidR="00635D76">
        <w:rPr>
          <w:rFonts w:asciiTheme="majorBidi" w:eastAsia="Calibri" w:hAnsiTheme="majorBidi" w:cstheme="majorBidi"/>
          <w:sz w:val="24"/>
          <w:szCs w:val="24"/>
          <w:lang w:val="fr-FR"/>
        </w:rPr>
        <w:t>Regardez le tableau sur votre droite.</w:t>
      </w:r>
    </w:p>
    <w:p w:rsidR="00144ACF" w:rsidRPr="00DC3B2D" w:rsidRDefault="00144ACF" w:rsidP="00144ACF">
      <w:pPr>
        <w:rPr>
          <w:rFonts w:asciiTheme="majorBidi" w:eastAsia="Calibri" w:hAnsiTheme="majorBidi" w:cstheme="majorBidi"/>
          <w:sz w:val="24"/>
          <w:szCs w:val="24"/>
        </w:rPr>
      </w:pPr>
      <w:r w:rsidRPr="00DC3B2D"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DC3B2D" w:rsidRDefault="00144ACF" w:rsidP="00144ACF">
      <w:pPr>
        <w:rPr>
          <w:rFonts w:asciiTheme="majorBidi" w:eastAsia="Calibri" w:hAnsiTheme="majorBidi" w:cstheme="majorBidi"/>
          <w:sz w:val="24"/>
          <w:szCs w:val="24"/>
        </w:rPr>
      </w:pPr>
      <w:r w:rsidRPr="00DC3B2D"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Default="00144ACF" w:rsidP="006317BC">
      <w:pPr>
        <w:rPr>
          <w:rFonts w:asciiTheme="majorBidi" w:eastAsia="Calibri" w:hAnsiTheme="majorBidi" w:cstheme="majorBidi"/>
          <w:sz w:val="24"/>
          <w:szCs w:val="24"/>
        </w:rPr>
      </w:pPr>
      <w:r w:rsidRPr="00DC3B2D"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Default="00901172" w:rsidP="001A2514">
      <w:pPr>
        <w:rPr>
          <w:rFonts w:asciiTheme="majorBidi" w:eastAsia="Calibri" w:hAnsiTheme="majorBidi" w:cstheme="majorBidi"/>
          <w:sz w:val="24"/>
          <w:szCs w:val="24"/>
        </w:rPr>
      </w:pPr>
    </w:p>
    <w:p w:rsidR="003D4276" w:rsidRDefault="00736D2A" w:rsidP="001A2514">
      <w:pPr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24</w:t>
      </w:r>
      <w:r w:rsidR="003D4276" w:rsidRPr="001677C8">
        <w:rPr>
          <w:rFonts w:asciiTheme="majorBidi" w:eastAsia="Calibri" w:hAnsiTheme="majorBidi" w:cstheme="majorBidi"/>
          <w:sz w:val="24"/>
          <w:szCs w:val="24"/>
        </w:rPr>
        <w:t xml:space="preserve">. Qu’a démontré William Labov dans son étude « Language in the inner city : Studies in Black English Vernacular ?”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7BC" w:rsidRPr="00736D2A" w:rsidRDefault="00144ACF" w:rsidP="00736D2A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</w:t>
      </w:r>
    </w:p>
    <w:p w:rsidR="006317BC" w:rsidRDefault="006317BC" w:rsidP="00901172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6317BC" w:rsidRDefault="006317BC" w:rsidP="00901172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1A2514" w:rsidRPr="00901172" w:rsidRDefault="00D231F7" w:rsidP="00901172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 w:rsidRPr="00DC3B2D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 xml:space="preserve">Ecran </w:t>
      </w:r>
      <w:r w:rsidR="00667741" w:rsidRPr="00DC3B2D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>“</w:t>
      </w:r>
      <w:r w:rsidRPr="00DC3B2D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 xml:space="preserve">Le Braille” </w:t>
      </w:r>
    </w:p>
    <w:p w:rsidR="00C60950" w:rsidRPr="00DC3B2D" w:rsidRDefault="00C60950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901172" w:rsidP="00736D2A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5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Le Braille est-il une langue ou une écriture 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26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En existe-t-il une seule ou plusieurs variantes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C60950" w:rsidRPr="00D231F7" w:rsidRDefault="00C60950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 w:rsidRPr="00D231F7"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Salle « Jouez avec la langue » </w:t>
      </w:r>
    </w:p>
    <w:p w:rsidR="00C60950" w:rsidRPr="001677C8" w:rsidRDefault="00C60950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27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Mentionnez 5 langues inventées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Pr="006317BC" w:rsidRDefault="00144ACF" w:rsidP="006317BC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Default="00901172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C60950" w:rsidRDefault="00D231F7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 « Langages cryptés » </w:t>
      </w:r>
    </w:p>
    <w:p w:rsidR="00D231F7" w:rsidRPr="00D231F7" w:rsidRDefault="00D231F7" w:rsidP="001A2514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C60950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28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Donnez 4 exemples de codes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29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Qui a déchiffré les messages cryptés par la machine Enigma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Default="00C60950" w:rsidP="001A2514">
      <w:pPr>
        <w:rPr>
          <w:rFonts w:asciiTheme="majorBidi" w:eastAsia="Calibri" w:hAnsiTheme="majorBidi" w:cstheme="majorBidi"/>
          <w:b/>
          <w:bCs/>
          <w:sz w:val="24"/>
          <w:szCs w:val="24"/>
          <w:lang w:val="fr-FR"/>
        </w:rPr>
      </w:pPr>
      <w:r w:rsidRPr="00144ACF">
        <w:rPr>
          <w:rFonts w:asciiTheme="majorBidi" w:eastAsia="Calibri" w:hAnsiTheme="majorBidi" w:cstheme="majorBidi"/>
          <w:b/>
          <w:bCs/>
          <w:sz w:val="24"/>
          <w:szCs w:val="24"/>
          <w:lang w:val="fr-FR"/>
        </w:rPr>
        <w:t>Salle « Nouvelles technologies »</w:t>
      </w:r>
    </w:p>
    <w:p w:rsidR="00667741" w:rsidRDefault="00667741" w:rsidP="001A2514">
      <w:pPr>
        <w:rPr>
          <w:rFonts w:asciiTheme="majorBidi" w:eastAsia="Calibri" w:hAnsiTheme="majorBidi" w:cstheme="majorBidi"/>
          <w:b/>
          <w:bCs/>
          <w:sz w:val="24"/>
          <w:szCs w:val="24"/>
          <w:lang w:val="fr-FR"/>
        </w:rPr>
      </w:pPr>
    </w:p>
    <w:p w:rsidR="00667741" w:rsidRPr="00667741" w:rsidRDefault="00667741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 « Nouvelles technologies » </w:t>
      </w:r>
    </w:p>
    <w:p w:rsidR="00C60950" w:rsidRPr="001677C8" w:rsidRDefault="00C60950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FB4AD4" w:rsidP="00736D2A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3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0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Quelles sont les deux méthodes principales de la traduction automatique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BE1530" w:rsidRDefault="00144ACF" w:rsidP="00BE1530">
      <w:pPr>
        <w:rPr>
          <w:rFonts w:asciiTheme="majorBidi" w:eastAsia="Calibri" w:hAnsiTheme="majorBidi" w:cstheme="majorBidi"/>
          <w:sz w:val="24"/>
          <w:szCs w:val="24"/>
          <w:lang w:val="fr-FR"/>
        </w:rPr>
        <w:sectPr w:rsidR="00144ACF" w:rsidRPr="00BE1530" w:rsidSect="00DB4189">
          <w:headerReference w:type="default" r:id="rId12"/>
          <w:footerReference w:type="default" r:id="rId13"/>
          <w:pgSz w:w="10800" w:h="15600"/>
          <w:pgMar w:top="720" w:right="720" w:bottom="720" w:left="720" w:header="0" w:footer="570" w:gutter="0"/>
          <w:cols w:space="720"/>
          <w:docGrid w:linePitch="272"/>
        </w:sect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E1530"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</w:t>
      </w:r>
    </w:p>
    <w:p w:rsidR="00B17EB9" w:rsidRPr="00B17EB9" w:rsidRDefault="00B17EB9" w:rsidP="00BD00C7">
      <w:pPr>
        <w:spacing w:line="280" w:lineRule="exact"/>
        <w:ind w:left="1709" w:right="1194"/>
        <w:jc w:val="both"/>
        <w:rPr>
          <w:rFonts w:ascii="Calibri" w:eastAsia="Calibri" w:hAnsi="Calibri" w:cs="Calibri"/>
          <w:b/>
          <w:bCs/>
          <w:color w:val="0D0D0D"/>
          <w:spacing w:val="1"/>
          <w:sz w:val="24"/>
          <w:szCs w:val="24"/>
          <w:u w:val="single"/>
          <w:lang w:val="fr-FR"/>
        </w:rPr>
      </w:pPr>
      <w:r w:rsidRPr="00B17EB9">
        <w:rPr>
          <w:rFonts w:ascii="Calibri" w:eastAsia="Calibri" w:hAnsi="Calibri" w:cs="Calibri"/>
          <w:b/>
          <w:bCs/>
          <w:color w:val="0D0D0D"/>
          <w:spacing w:val="1"/>
          <w:sz w:val="24"/>
          <w:szCs w:val="24"/>
          <w:u w:val="single"/>
          <w:lang w:val="fr-FR"/>
        </w:rPr>
        <w:lastRenderedPageBreak/>
        <w:t xml:space="preserve">Partie 1 de l’exposition : </w:t>
      </w:r>
    </w:p>
    <w:p w:rsidR="00B17EB9" w:rsidRDefault="00B17EB9" w:rsidP="00BD00C7">
      <w:pPr>
        <w:spacing w:line="280" w:lineRule="exact"/>
        <w:ind w:left="1709" w:right="1194"/>
        <w:jc w:val="both"/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</w:pPr>
    </w:p>
    <w:p w:rsidR="00BE1530" w:rsidRPr="00BE1530" w:rsidRDefault="00BE1530" w:rsidP="00BD00C7">
      <w:pPr>
        <w:spacing w:line="280" w:lineRule="exact"/>
        <w:ind w:left="1709" w:right="119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acul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é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selle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l'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ma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n 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es)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2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90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2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ys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è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ion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el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lie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ris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 la mê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on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'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mê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mai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: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8"/>
          <w:sz w:val="24"/>
          <w:szCs w:val="24"/>
          <w:lang w:val="fr-FR"/>
        </w:rPr>
        <w:t>x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ais, le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l,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color w:val="0D0D0D"/>
          <w:spacing w:val="-17"/>
          <w:sz w:val="24"/>
          <w:szCs w:val="24"/>
          <w:lang w:val="fr-FR"/>
        </w:rPr>
        <w:t>’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ol,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ja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…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89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3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BE1530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! </w:t>
      </w:r>
      <w:r w:rsidRPr="00BE1530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’il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î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ais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mal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!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) /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Vi</w:t>
      </w:r>
      <w:r w:rsidRPr="00160BF2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ér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!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/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Je s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is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00000"/>
          <w:spacing w:val="-4"/>
          <w:sz w:val="24"/>
          <w:szCs w:val="24"/>
          <w:lang w:val="fr-FR"/>
        </w:rPr>
        <w:t xml:space="preserve"> f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ort</w:t>
      </w:r>
      <w:r w:rsidRPr="00160BF2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00000"/>
          <w:spacing w:val="-7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tt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ion</w:t>
      </w:r>
      <w:r w:rsidRPr="00160BF2">
        <w:rPr>
          <w:rFonts w:ascii="Calibri" w:eastAsia="Calibri" w:hAnsi="Calibri" w:cs="Calibri"/>
          <w:color w:val="000000"/>
          <w:spacing w:val="-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!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) / Il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n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rri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00000"/>
          <w:spacing w:val="-1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On</w:t>
      </w:r>
      <w:r w:rsidRPr="00BE1530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ait </w:t>
      </w:r>
      <w:r w:rsidRPr="00BE1530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00000"/>
          <w:spacing w:val="-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id</w:t>
      </w:r>
      <w:r w:rsidRPr="00BE1530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.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</w:p>
    <w:p w:rsidR="00BE1530" w:rsidRPr="00BE1530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4.  </w:t>
      </w:r>
      <w:r w:rsidRPr="00BE1530">
        <w:rPr>
          <w:rFonts w:ascii="Calibri" w:eastAsia="Calibri" w:hAnsi="Calibri" w:cs="Calibri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sin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</w:p>
    <w:p w:rsidR="00BE1530" w:rsidRPr="00BE1530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91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5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   Un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ol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me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spacing w:val="-7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se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en</w:t>
      </w:r>
      <w:r w:rsidRPr="00BE1530">
        <w:rPr>
          <w:rFonts w:ascii="Calibri" w:eastAsia="Calibri" w:hAnsi="Calibri" w:cs="Calibri"/>
          <w:spacing w:val="3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ou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3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 lèv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es,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90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6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.   AFR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UE</w:t>
      </w:r>
      <w:r w:rsidRPr="00BE1530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:</w:t>
      </w:r>
      <w:r w:rsidRPr="00BE1530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a,</w:t>
      </w:r>
      <w:r w:rsidRPr="00BE1530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Cô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'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Iv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Came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z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lou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z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z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ssa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eri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 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a,  C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ô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'I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d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t  S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 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ria, 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[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ali,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as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Cô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'I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ie,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M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ie,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al,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érie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è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)]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89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ASIE: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-19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aï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pacing w:val="-6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Chi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9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aï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nt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ais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ie),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vi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am),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aï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al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>ï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nd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)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spacing w:line="280" w:lineRule="exact"/>
        <w:ind w:left="1709" w:right="118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z w:val="24"/>
          <w:szCs w:val="24"/>
        </w:rPr>
        <w:t>ER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z w:val="24"/>
          <w:szCs w:val="24"/>
        </w:rPr>
        <w:t>Q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z w:val="24"/>
          <w:szCs w:val="24"/>
        </w:rPr>
        <w:t>:</w:t>
      </w:r>
      <w:r>
        <w:rPr>
          <w:rFonts w:ascii="Calibri" w:eastAsia="Calibri" w:hAnsi="Calibri" w:cs="Calibri"/>
          <w:color w:val="0D0D0D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è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z w:val="24"/>
          <w:szCs w:val="24"/>
        </w:rPr>
        <w:t>omac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z w:val="24"/>
          <w:szCs w:val="24"/>
        </w:rPr>
        <w:t>n</w:t>
      </w:r>
      <w:r>
        <w:rPr>
          <w:rFonts w:ascii="Calibri" w:eastAsia="Calibri" w:hAnsi="Calibri" w:cs="Calibri"/>
          <w:color w:val="0D0D0D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(M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D0D0D"/>
          <w:sz w:val="24"/>
          <w:szCs w:val="24"/>
        </w:rPr>
        <w:t xml:space="preserve">e), 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0D0D0D"/>
          <w:sz w:val="24"/>
          <w:szCs w:val="24"/>
        </w:rPr>
        <w:t>il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z w:val="24"/>
          <w:szCs w:val="24"/>
        </w:rPr>
        <w:t>am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0D0D0D"/>
          <w:sz w:val="24"/>
          <w:szCs w:val="24"/>
        </w:rPr>
        <w:t xml:space="preserve">e), 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(B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D0D0D"/>
          <w:sz w:val="24"/>
          <w:szCs w:val="24"/>
        </w:rPr>
        <w:t>ésil),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D0D0D"/>
          <w:sz w:val="24"/>
          <w:szCs w:val="24"/>
        </w:rPr>
        <w:t>A),</w:t>
      </w:r>
      <w:r>
        <w:rPr>
          <w:rFonts w:ascii="Calibri" w:eastAsia="Calibri" w:hAnsi="Calibri" w:cs="Calibri"/>
          <w:color w:val="0D0D0D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z w:val="24"/>
          <w:szCs w:val="24"/>
        </w:rPr>
        <w:t>omí</w:t>
      </w:r>
      <w:r>
        <w:rPr>
          <w:rFonts w:ascii="Calibri" w:eastAsia="Calibri" w:hAnsi="Calibri" w:cs="Calibri"/>
          <w:color w:val="0D0D0D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0D0D0D"/>
          <w:sz w:val="24"/>
          <w:szCs w:val="24"/>
        </w:rPr>
        <w:t>e),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0D0D0D"/>
          <w:sz w:val="24"/>
          <w:szCs w:val="24"/>
        </w:rPr>
        <w:t>ee</w:t>
      </w:r>
      <w:r>
        <w:rPr>
          <w:rFonts w:ascii="Calibri" w:eastAsia="Calibri" w:hAnsi="Calibri" w:cs="Calibri"/>
          <w:color w:val="0D0D0D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z w:val="24"/>
          <w:szCs w:val="24"/>
        </w:rPr>
        <w:t>)</w:t>
      </w:r>
    </w:p>
    <w:p w:rsidR="00BE1530" w:rsidRDefault="00BE1530" w:rsidP="00BE1530">
      <w:pPr>
        <w:spacing w:before="10" w:line="280" w:lineRule="exact"/>
        <w:rPr>
          <w:sz w:val="28"/>
          <w:szCs w:val="28"/>
        </w:rPr>
      </w:pPr>
    </w:p>
    <w:p w:rsidR="00BE1530" w:rsidRPr="00BE1530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7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se</w:t>
      </w:r>
    </w:p>
    <w:p w:rsidR="00BE1530" w:rsidRPr="00BE1530" w:rsidRDefault="00BE1530" w:rsidP="00BE1530">
      <w:pPr>
        <w:spacing w:before="3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8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2</w:t>
      </w:r>
      <w:r w:rsidRPr="00BE1530">
        <w:rPr>
          <w:rFonts w:ascii="Calibri" w:eastAsia="Calibri" w:hAnsi="Calibri" w:cs="Calibri"/>
          <w:color w:val="0D0D0D"/>
          <w:spacing w:val="-6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3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4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5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J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6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7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8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9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G,</w:t>
      </w:r>
      <w:r w:rsidRPr="00BE1530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10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F</w:t>
      </w:r>
    </w:p>
    <w:p w:rsidR="00BE1530" w:rsidRPr="00BE1530" w:rsidRDefault="00BE1530" w:rsidP="00BE1530">
      <w:pPr>
        <w:spacing w:before="2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left="1709" w:right="1189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9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160BF2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miè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lam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/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Il y a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sol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il.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/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u e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e, il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y all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2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left="1709" w:right="1191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10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La </w:t>
      </w:r>
      <w:r w:rsidRPr="00160BF2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ologie </w:t>
      </w:r>
      <w:r w:rsidRPr="00160BF2">
        <w:rPr>
          <w:rFonts w:ascii="Calibri" w:eastAsia="Calibri" w:hAnsi="Calibri" w:cs="Calibri"/>
          <w:color w:val="0D0D0D"/>
          <w:spacing w:val="1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ie </w:t>
      </w:r>
      <w:r w:rsidRPr="00160BF2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ctu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8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ph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ases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u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 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  <w:sectPr w:rsidR="00BE1530" w:rsidRPr="00160BF2">
          <w:headerReference w:type="default" r:id="rId14"/>
          <w:pgSz w:w="10800" w:h="15600"/>
          <w:pgMar w:top="2500" w:right="0" w:bottom="280" w:left="0" w:header="0" w:footer="570" w:gutter="0"/>
          <w:cols w:space="720"/>
        </w:sect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11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 Le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</w:p>
    <w:p w:rsidR="00BE1530" w:rsidRPr="00160BF2" w:rsidRDefault="00BE1530" w:rsidP="00BE1530">
      <w:pPr>
        <w:spacing w:before="10" w:line="140" w:lineRule="exact"/>
        <w:rPr>
          <w:sz w:val="14"/>
          <w:szCs w:val="14"/>
          <w:lang w:val="fr-FR"/>
        </w:rPr>
      </w:pPr>
    </w:p>
    <w:p w:rsidR="00BE1530" w:rsidRPr="00160BF2" w:rsidRDefault="00BE1530" w:rsidP="00BE1530">
      <w:pPr>
        <w:spacing w:line="280" w:lineRule="exact"/>
        <w:ind w:left="1822" w:right="1076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ais,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glais, 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i,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oise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;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1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-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-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15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%)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: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lassi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e, la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el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 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es,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aï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spacing w:line="280" w:lineRule="exact"/>
        <w:ind w:left="1822" w:right="1076" w:hanging="360"/>
        <w:jc w:val="both"/>
        <w:rPr>
          <w:rFonts w:ascii="Calibri" w:eastAsia="Calibri" w:hAnsi="Calibri" w:cs="Calibri"/>
          <w:color w:val="0D0D0D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13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3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3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oir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ïe,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û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er)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n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ose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ésig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ée ell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-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mê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17EB9" w:rsidRPr="00B17EB9" w:rsidRDefault="00B17EB9" w:rsidP="00BE1530">
      <w:pPr>
        <w:spacing w:line="280" w:lineRule="exact"/>
        <w:ind w:left="1822" w:right="1076" w:hanging="360"/>
        <w:jc w:val="both"/>
        <w:rPr>
          <w:rFonts w:ascii="Calibri" w:eastAsia="Calibri" w:hAnsi="Calibri" w:cs="Calibri"/>
          <w:b/>
          <w:bCs/>
          <w:color w:val="0D0D0D"/>
          <w:sz w:val="24"/>
          <w:szCs w:val="24"/>
          <w:u w:val="single"/>
          <w:lang w:val="fr-FR"/>
        </w:rPr>
      </w:pPr>
    </w:p>
    <w:p w:rsidR="00B17EB9" w:rsidRPr="00B17EB9" w:rsidRDefault="00B17EB9" w:rsidP="00BE1530">
      <w:pPr>
        <w:spacing w:line="280" w:lineRule="exact"/>
        <w:ind w:left="1822" w:right="1076" w:hanging="360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fr-FR"/>
        </w:rPr>
      </w:pPr>
      <w:r w:rsidRPr="00B17EB9">
        <w:rPr>
          <w:rFonts w:ascii="Calibri" w:eastAsia="Calibri" w:hAnsi="Calibri" w:cs="Calibri"/>
          <w:b/>
          <w:bCs/>
          <w:color w:val="0D0D0D"/>
          <w:sz w:val="24"/>
          <w:szCs w:val="24"/>
          <w:u w:val="single"/>
          <w:lang w:val="fr-FR"/>
        </w:rPr>
        <w:t>Partie 2 de l’exposition</w:t>
      </w:r>
    </w:p>
    <w:p w:rsidR="00BE1530" w:rsidRPr="00160BF2" w:rsidRDefault="00BE1530" w:rsidP="00BE1530">
      <w:pPr>
        <w:spacing w:before="14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36" w:lineRule="auto"/>
        <w:ind w:left="1822" w:right="1077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14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2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èr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color w:val="0D0D0D"/>
          <w:spacing w:val="2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2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es,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ou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 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man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9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en 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l'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it 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suel,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f </w:t>
      </w:r>
      <w:r w:rsidRPr="00160BF2">
        <w:rPr>
          <w:rFonts w:ascii="Calibri" w:eastAsia="Calibri" w:hAnsi="Calibri" w:cs="Calibri"/>
          <w:color w:val="0D0D0D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ou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ell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ct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el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mal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é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olaris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ion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î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és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og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4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left="1462" w:right="8101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15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ili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Default="00BE1530" w:rsidP="00BE1530">
      <w:pPr>
        <w:spacing w:before="7" w:line="280" w:lineRule="exact"/>
        <w:rPr>
          <w:sz w:val="28"/>
          <w:szCs w:val="28"/>
          <w:lang w:val="fr-FR"/>
        </w:rPr>
      </w:pPr>
    </w:p>
    <w:p w:rsidR="00B17EB9" w:rsidRPr="00B17EB9" w:rsidRDefault="00B17EB9" w:rsidP="00BE1530">
      <w:pPr>
        <w:spacing w:before="7" w:line="280" w:lineRule="exact"/>
        <w:rPr>
          <w:b/>
          <w:bCs/>
          <w:sz w:val="28"/>
          <w:szCs w:val="28"/>
          <w:u w:val="single"/>
          <w:lang w:val="fr-FR"/>
        </w:rPr>
      </w:pPr>
      <w:r>
        <w:rPr>
          <w:sz w:val="28"/>
          <w:szCs w:val="28"/>
          <w:lang w:val="fr-FR"/>
        </w:rPr>
        <w:tab/>
      </w:r>
      <w:r w:rsidRPr="00B17EB9">
        <w:rPr>
          <w:b/>
          <w:bCs/>
          <w:sz w:val="28"/>
          <w:szCs w:val="28"/>
          <w:lang w:val="fr-FR"/>
        </w:rPr>
        <w:tab/>
      </w:r>
      <w:r w:rsidRPr="00B17EB9">
        <w:rPr>
          <w:b/>
          <w:bCs/>
          <w:sz w:val="28"/>
          <w:szCs w:val="28"/>
          <w:u w:val="single"/>
          <w:lang w:val="fr-FR"/>
        </w:rPr>
        <w:t xml:space="preserve">Partie 3 de l’exposition : </w:t>
      </w:r>
    </w:p>
    <w:p w:rsidR="00B17EB9" w:rsidRPr="00160BF2" w:rsidRDefault="00B17EB9" w:rsidP="00BE1530">
      <w:pPr>
        <w:spacing w:before="7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35" w:lineRule="auto"/>
        <w:ind w:left="1462" w:right="1075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16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y 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lon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iv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l'E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vieil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0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rr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ec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â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à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elle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ilisa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le 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â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on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ser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et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messa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’ils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en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orm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onde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 sa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s,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ill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Au lieu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'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ond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ait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soit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line="235" w:lineRule="auto"/>
        <w:ind w:left="1462"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Une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Ram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a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5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son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5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mit  à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3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 Lo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ils</w:t>
      </w:r>
      <w:r w:rsidRPr="00160BF2">
        <w:rPr>
          <w:rFonts w:ascii="Calibri" w:eastAsia="Calibri" w:hAnsi="Calibri" w:cs="Calibri"/>
          <w:spacing w:val="2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sommé</w:t>
      </w:r>
      <w:r w:rsidRPr="00160BF2">
        <w:rPr>
          <w:rFonts w:ascii="Calibri" w:eastAsia="Calibri" w:hAnsi="Calibri" w:cs="Calibri"/>
          <w:spacing w:val="2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2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-2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2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sonne</w:t>
      </w:r>
      <w:r w:rsidRPr="00160BF2">
        <w:rPr>
          <w:rFonts w:ascii="Calibri" w:eastAsia="Calibri" w:hAnsi="Calibri" w:cs="Calibri"/>
          <w:spacing w:val="2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it</w:t>
      </w:r>
      <w:r w:rsidRPr="00160BF2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spacing w:val="2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   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 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 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ea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 am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rler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ére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en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ier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 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en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és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4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462" w:right="6277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17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Égyp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ie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ié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ogl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y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ph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qu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3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462" w:right="1078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18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BE1530">
        <w:rPr>
          <w:rFonts w:ascii="Calibri" w:eastAsia="Calibri" w:hAnsi="Calibri" w:cs="Calibri"/>
          <w:spacing w:val="4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Co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ê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4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mili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ire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s, </w:t>
      </w:r>
      <w:r w:rsidRPr="00BE1530">
        <w:rPr>
          <w:rFonts w:ascii="Calibri" w:eastAsia="Calibri" w:hAnsi="Calibri" w:cs="Calibri"/>
          <w:spacing w:val="4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lesse </w:t>
      </w:r>
      <w:r w:rsidRPr="00BE1530">
        <w:rPr>
          <w:rFonts w:ascii="Calibri" w:eastAsia="Calibri" w:hAnsi="Calibri" w:cs="Calibri"/>
          <w:spacing w:val="4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mé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4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4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r w:rsidRPr="00BE1530">
        <w:rPr>
          <w:rFonts w:ascii="Calibri" w:eastAsia="Calibri" w:hAnsi="Calibri" w:cs="Calibri"/>
          <w:spacing w:val="4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4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4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,</w:t>
      </w:r>
    </w:p>
    <w:p w:rsidR="00BE1530" w:rsidRPr="00160BF2" w:rsidRDefault="00BE1530" w:rsidP="00BE1530">
      <w:pPr>
        <w:spacing w:line="280" w:lineRule="exact"/>
        <w:ind w:left="1462" w:right="1723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imp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e,</w:t>
      </w:r>
      <w:r w:rsidRPr="00160BF2">
        <w:rPr>
          <w:rFonts w:ascii="Calibri" w:eastAsia="Calibri" w:hAnsi="Calibri" w:cs="Calibri"/>
          <w:spacing w:val="-7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omi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ion</w:t>
      </w:r>
      <w:r w:rsidRPr="00160BF2">
        <w:rPr>
          <w:rFonts w:ascii="Calibri" w:eastAsia="Calibri" w:hAnsi="Calibri" w:cs="Calibri"/>
          <w:spacing w:val="-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so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o-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omi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e, l’impériali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604895" w:rsidRDefault="00604895" w:rsidP="00604895">
      <w:pPr>
        <w:spacing w:line="280" w:lineRule="exact"/>
        <w:ind w:left="1462" w:right="1078"/>
        <w:jc w:val="both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Calibri" w:eastAsia="Calibri" w:hAnsi="Calibri" w:cs="Calibri"/>
          <w:spacing w:val="1"/>
          <w:sz w:val="24"/>
          <w:szCs w:val="24"/>
          <w:lang w:val="fr-FR"/>
        </w:rPr>
        <w:t>19. Plusieurs</w:t>
      </w:r>
    </w:p>
    <w:p w:rsidR="00BE1530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604895" w:rsidRPr="00160BF2" w:rsidRDefault="00604895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604895" w:rsidP="003C0EA1">
      <w:pPr>
        <w:spacing w:line="280" w:lineRule="exact"/>
        <w:ind w:left="1462"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Calibri" w:eastAsia="Calibri" w:hAnsi="Calibri" w:cs="Calibri"/>
          <w:spacing w:val="1"/>
          <w:sz w:val="24"/>
          <w:szCs w:val="24"/>
          <w:lang w:val="fr-FR"/>
        </w:rPr>
        <w:t>20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Une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si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ée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 sig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vi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els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pp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>y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n li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de 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essem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b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ec</w:t>
      </w:r>
      <w:r w:rsidR="00BE1530"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c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ose</w:t>
      </w:r>
      <w:r w:rsidR="00BE1530"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és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C545C8" w:rsidRDefault="00C545C8" w:rsidP="009636B4">
      <w:pPr>
        <w:spacing w:before="10" w:line="280" w:lineRule="exact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</w:p>
    <w:p w:rsidR="00C545C8" w:rsidRPr="00160BF2" w:rsidRDefault="00C545C8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462" w:right="1077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1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ou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6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ur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elle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'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xt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sion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è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</w:p>
    <w:p w:rsidR="00BE1530" w:rsidRPr="00BE1530" w:rsidRDefault="00BE1530" w:rsidP="00BE1530">
      <w:pPr>
        <w:spacing w:line="280" w:lineRule="exact"/>
        <w:ind w:left="1462" w:right="5816"/>
        <w:jc w:val="both"/>
        <w:rPr>
          <w:rFonts w:ascii="Calibri" w:eastAsia="Calibri" w:hAnsi="Calibri" w:cs="Calibri"/>
          <w:sz w:val="24"/>
          <w:szCs w:val="24"/>
          <w:lang w:val="fr-FR"/>
        </w:rPr>
        <w:sectPr w:rsidR="00BE1530" w:rsidRPr="00BE1530">
          <w:headerReference w:type="default" r:id="rId15"/>
          <w:pgSz w:w="10800" w:h="15600"/>
          <w:pgMar w:top="1640" w:right="0" w:bottom="280" w:left="0" w:header="0" w:footer="570" w:gutter="0"/>
          <w:cols w:space="720"/>
        </w:sectPr>
      </w:pP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ial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ct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- ses</w:t>
      </w:r>
      <w:r w:rsidRPr="00BE1530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ari</w:t>
      </w:r>
      <w:r w:rsidRPr="00BE1530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io</w:t>
      </w:r>
      <w:r w:rsidRPr="00BE1530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égi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s.</w:t>
      </w:r>
    </w:p>
    <w:p w:rsidR="00BE1530" w:rsidRPr="00BE1530" w:rsidRDefault="00BE1530" w:rsidP="00BE1530">
      <w:pPr>
        <w:spacing w:before="10" w:line="140" w:lineRule="exact"/>
        <w:rPr>
          <w:sz w:val="14"/>
          <w:szCs w:val="14"/>
          <w:lang w:val="fr-FR"/>
        </w:rPr>
      </w:pPr>
    </w:p>
    <w:p w:rsidR="00BE1530" w:rsidRPr="00160BF2" w:rsidRDefault="00BE1530" w:rsidP="00BE1530">
      <w:pPr>
        <w:spacing w:line="280" w:lineRule="exact"/>
        <w:ind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Le 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,  à 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rig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e, 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x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ctu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sim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ié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s, 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se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de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y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en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on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 la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pacing w:val="-6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ér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oma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limi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és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8"/>
          <w:sz w:val="24"/>
          <w:szCs w:val="24"/>
          <w:lang w:val="fr-FR"/>
        </w:rPr>
        <w:t>x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mp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e),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 l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de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sonn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smis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de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l’i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 xml:space="preserve"> 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iell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right="2009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3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arin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847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millio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espagn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405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millio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glais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335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millio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4"/>
          <w:position w:val="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22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3  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or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5"/>
          <w:position w:val="1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ais 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20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2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io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5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5"/>
          <w:position w:val="1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ali</w:t>
      </w:r>
      <w:r w:rsidRPr="00160BF2">
        <w:rPr>
          <w:rFonts w:ascii="Calibri" w:eastAsia="Calibri" w:hAnsi="Calibri" w:cs="Calibri"/>
          <w:spacing w:val="5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19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3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sse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162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ja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ais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12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2</w:t>
      </w:r>
      <w:r w:rsidRPr="00160BF2">
        <w:rPr>
          <w:rFonts w:ascii="Calibri" w:eastAsia="Calibri" w:hAnsi="Calibri" w:cs="Calibri"/>
          <w:spacing w:val="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pun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ja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7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9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0</w:t>
      </w:r>
      <w:r w:rsidRPr="00160BF2">
        <w:rPr>
          <w:rFonts w:ascii="Calibri" w:eastAsia="Calibri" w:hAnsi="Calibri" w:cs="Calibri"/>
          <w:spacing w:val="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all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8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4</w:t>
      </w:r>
      <w:r w:rsidRPr="00160BF2">
        <w:rPr>
          <w:rFonts w:ascii="Calibri" w:eastAsia="Calibri" w:hAnsi="Calibri" w:cs="Calibri"/>
          <w:spacing w:val="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s)</w:t>
      </w:r>
    </w:p>
    <w:p w:rsidR="00BE1530" w:rsidRPr="00160BF2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4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lliam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de 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ew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6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ork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ét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é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glais </w:t>
      </w:r>
      <w:r w:rsidRPr="00160BF2">
        <w:rPr>
          <w:rFonts w:ascii="Calibri" w:eastAsia="Calibri" w:hAnsi="Calibri" w:cs="Calibri"/>
          <w:spacing w:val="1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ée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là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omme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vrie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irr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èr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glais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ain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)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ossé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ait</w:t>
      </w:r>
      <w:r w:rsidRPr="00160BF2">
        <w:rPr>
          <w:rFonts w:ascii="Calibri" w:eastAsia="Calibri" w:hAnsi="Calibri" w:cs="Calibri"/>
          <w:spacing w:val="8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ses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è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les,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ssi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8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ab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lles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ys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glais am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tabs>
          <w:tab w:val="left" w:pos="9072"/>
        </w:tabs>
        <w:ind w:right="708"/>
        <w:jc w:val="both"/>
        <w:rPr>
          <w:rFonts w:ascii="Calibri" w:eastAsia="Calibri" w:hAnsi="Calibri" w:cs="Calibri"/>
          <w:spacing w:val="-3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5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b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aille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>
        <w:rPr>
          <w:rFonts w:ascii="Calibri" w:eastAsia="Calibri" w:hAnsi="Calibri" w:cs="Calibri"/>
          <w:sz w:val="24"/>
          <w:szCs w:val="24"/>
          <w:lang w:val="fr-FR"/>
        </w:rPr>
        <w:t xml:space="preserve"> écriture</w:t>
      </w:r>
    </w:p>
    <w:p w:rsidR="00BE1530" w:rsidRPr="00160BF2" w:rsidRDefault="00BE1530" w:rsidP="00BE1530">
      <w:pPr>
        <w:spacing w:before="3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right="-709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6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Il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ex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sie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es.</w:t>
      </w:r>
    </w:p>
    <w:p w:rsidR="00BE1530" w:rsidRPr="00160BF2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right="1277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7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L’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pü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k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l’i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erli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a,</w:t>
      </w:r>
      <w:r w:rsidRPr="00160BF2">
        <w:rPr>
          <w:rFonts w:ascii="Calibri" w:eastAsia="Calibri" w:hAnsi="Calibri" w:cs="Calibri"/>
          <w:spacing w:val="-8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liss,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k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k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i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jb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…</w:t>
      </w:r>
    </w:p>
    <w:p w:rsidR="00BE1530" w:rsidRPr="00160BF2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spacing w:line="280" w:lineRule="exact"/>
        <w:ind w:right="1811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8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Co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Césa</w:t>
      </w:r>
      <w:r w:rsidRPr="00160BF2">
        <w:rPr>
          <w:rFonts w:ascii="Calibri" w:eastAsia="Calibri" w:hAnsi="Calibri" w:cs="Calibri"/>
          <w:spacing w:val="-2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Chiff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è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se,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N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ajo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elle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ilisée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omme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ry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e).</w:t>
      </w:r>
    </w:p>
    <w:p w:rsidR="00D97A19" w:rsidRDefault="00D97A19" w:rsidP="00BE1530">
      <w:pPr>
        <w:spacing w:line="280" w:lineRule="exact"/>
        <w:ind w:right="1811"/>
        <w:rPr>
          <w:rFonts w:ascii="Calibri" w:eastAsia="Calibri" w:hAnsi="Calibri" w:cs="Calibri"/>
          <w:sz w:val="24"/>
          <w:szCs w:val="24"/>
          <w:lang w:val="fr-FR"/>
        </w:rPr>
      </w:pPr>
    </w:p>
    <w:p w:rsidR="00D97A19" w:rsidRPr="00160BF2" w:rsidRDefault="00D97A19" w:rsidP="00BE1530">
      <w:pPr>
        <w:spacing w:line="280" w:lineRule="exact"/>
        <w:ind w:right="1811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Calibri" w:eastAsia="Calibri" w:hAnsi="Calibri" w:cs="Calibri"/>
          <w:sz w:val="24"/>
          <w:szCs w:val="24"/>
          <w:lang w:val="fr-FR"/>
        </w:rPr>
        <w:t>29. Alan Turing et son équipe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BE1530" w:rsidP="00B17EB9">
      <w:pPr>
        <w:ind w:right="4531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3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0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e.</w:t>
      </w:r>
    </w:p>
    <w:p w:rsidR="00BE1530" w:rsidRDefault="00BE1530">
      <w:pPr>
        <w:rPr>
          <w:lang w:val="fr-FR"/>
        </w:rPr>
      </w:pPr>
    </w:p>
    <w:p w:rsidR="001E6C63" w:rsidRDefault="001E6C63">
      <w:pPr>
        <w:rPr>
          <w:lang w:val="fr-FR"/>
        </w:rPr>
      </w:pPr>
    </w:p>
    <w:p w:rsidR="001E6C63" w:rsidRDefault="001E6C63">
      <w:pPr>
        <w:rPr>
          <w:lang w:val="fr-FR"/>
        </w:rPr>
      </w:pPr>
    </w:p>
    <w:p w:rsidR="001E6C63" w:rsidRPr="00C60950" w:rsidRDefault="001E6C63">
      <w:pPr>
        <w:rPr>
          <w:lang w:val="fr-FR"/>
        </w:rPr>
      </w:pPr>
    </w:p>
    <w:sectPr w:rsidR="001E6C63" w:rsidRPr="00C60950" w:rsidSect="0021094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9EA" w:rsidRDefault="00C449EA" w:rsidP="00C910BB">
      <w:r>
        <w:separator/>
      </w:r>
    </w:p>
  </w:endnote>
  <w:endnote w:type="continuationSeparator" w:id="0">
    <w:p w:rsidR="00C449EA" w:rsidRDefault="00C449EA" w:rsidP="00C910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F31" w:rsidRDefault="002A7FCB">
    <w:pPr>
      <w:spacing w:line="200" w:lineRule="exact"/>
    </w:pPr>
    <w:r w:rsidRPr="002A7F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17.4pt;margin-top:740.5pt;width:328pt;height:25.3pt;z-index:-251654144;mso-position-horizontal-relative:page;mso-position-vertical-relative:page" filled="f" stroked="f">
          <v:textbox style="mso-next-textbox:#_x0000_s2078" inset="0,0,0,0">
            <w:txbxContent>
              <w:p w:rsidR="007A7F31" w:rsidRPr="00DB4189" w:rsidRDefault="007A7F31">
                <w:pPr>
                  <w:spacing w:line="220" w:lineRule="exact"/>
                  <w:ind w:left="1149" w:right="1153"/>
                  <w:jc w:val="center"/>
                  <w:rPr>
                    <w:rFonts w:ascii="Calibri" w:eastAsia="Calibri" w:hAnsi="Calibri" w:cs="Calibri"/>
                    <w:sz w:val="21"/>
                    <w:szCs w:val="21"/>
                    <w:lang w:val="es-ES_tradnl"/>
                  </w:rPr>
                </w:pP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M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2"/>
                    <w:position w:val="1"/>
                    <w:sz w:val="21"/>
                    <w:szCs w:val="21"/>
                    <w:lang w:val="es-ES_tradnl"/>
                  </w:rPr>
                  <w:t>U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NDOL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I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N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G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U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A,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6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10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,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2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rue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2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S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e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r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van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do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n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i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,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7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7500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6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 xml:space="preserve"> P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aris</w:t>
                </w:r>
              </w:p>
              <w:p w:rsidR="007A7F31" w:rsidRPr="00DB4189" w:rsidRDefault="007A7F31">
                <w:pPr>
                  <w:spacing w:line="240" w:lineRule="exact"/>
                  <w:ind w:left="-16" w:right="-16"/>
                  <w:jc w:val="center"/>
                  <w:rPr>
                    <w:rFonts w:ascii="Calibri" w:eastAsia="Calibri" w:hAnsi="Calibri" w:cs="Calibri"/>
                    <w:sz w:val="21"/>
                    <w:szCs w:val="21"/>
                    <w:lang w:val="es-ES_tradnl"/>
                  </w:rPr>
                </w:pP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+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3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3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3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(0)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1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3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5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6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8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1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6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5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 xml:space="preserve"> 7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 xml:space="preserve">9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3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 xml:space="preserve">-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hyperlink r:id="rId1"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c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2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2"/>
                      <w:position w:val="1"/>
                      <w:sz w:val="21"/>
                      <w:szCs w:val="21"/>
                      <w:lang w:val="es-ES_tradnl"/>
                    </w:rPr>
                    <w:t>t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a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ct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1"/>
                      <w:position w:val="1"/>
                      <w:sz w:val="21"/>
                      <w:szCs w:val="21"/>
                      <w:lang w:val="es-ES_tradnl"/>
                    </w:rPr>
                    <w:t>@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m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d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2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l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i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g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a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.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rg</w:t>
                  </w:r>
                </w:hyperlink>
                <w:r w:rsidRPr="00DB4189">
                  <w:rPr>
                    <w:rFonts w:ascii="Calibri" w:eastAsia="Calibri" w:hAnsi="Calibri" w:cs="Calibri"/>
                    <w:color w:val="13004A"/>
                    <w:spacing w:val="4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 xml:space="preserve">-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hyperlink r:id="rId2"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www.m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do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l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i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g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a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.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0BB" w:rsidRDefault="00C910BB" w:rsidP="00C910BB">
    <w:pPr>
      <w:tabs>
        <w:tab w:val="center" w:pos="5432"/>
      </w:tabs>
      <w:ind w:right="-24"/>
      <w:jc w:val="center"/>
      <w:rPr>
        <w:rFonts w:asciiTheme="majorBidi" w:eastAsia="Calibri" w:hAnsiTheme="majorBidi" w:cstheme="majorBidi"/>
        <w:spacing w:val="-5"/>
        <w:sz w:val="24"/>
        <w:szCs w:val="24"/>
        <w:lang w:val="es-ES_tradnl"/>
      </w:rPr>
    </w:pPr>
  </w:p>
  <w:p w:rsidR="00C910BB" w:rsidRPr="00C910BB" w:rsidRDefault="00C910BB" w:rsidP="00C910BB">
    <w:pPr>
      <w:tabs>
        <w:tab w:val="center" w:pos="5432"/>
      </w:tabs>
      <w:ind w:right="-24"/>
      <w:jc w:val="center"/>
      <w:rPr>
        <w:rFonts w:asciiTheme="majorBidi" w:eastAsia="Calibri" w:hAnsiTheme="majorBidi" w:cstheme="majorBidi"/>
        <w:spacing w:val="-5"/>
        <w:sz w:val="24"/>
        <w:szCs w:val="24"/>
        <w:lang w:val="es-ES_tradnl"/>
      </w:rPr>
    </w:pPr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>MUNDOLINGUA, 10, rue Servandoni, 75006 Paris</w:t>
    </w:r>
  </w:p>
  <w:p w:rsidR="00C910BB" w:rsidRPr="00C910BB" w:rsidRDefault="00C910BB" w:rsidP="00C910BB">
    <w:pPr>
      <w:tabs>
        <w:tab w:val="center" w:pos="5432"/>
      </w:tabs>
      <w:ind w:right="-24"/>
      <w:jc w:val="center"/>
      <w:rPr>
        <w:rFonts w:asciiTheme="majorBidi" w:eastAsia="Calibri" w:hAnsiTheme="majorBidi" w:cstheme="majorBidi"/>
        <w:spacing w:val="-5"/>
        <w:sz w:val="24"/>
        <w:szCs w:val="24"/>
        <w:lang w:val="es-ES_tradnl"/>
      </w:rPr>
    </w:pPr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>+33 (0)1 56 81 65 79 – contact@mundolingua.org – www.mundolingua.org</w:t>
    </w:r>
  </w:p>
  <w:p w:rsidR="00C910BB" w:rsidRPr="00C910BB" w:rsidRDefault="00C910BB" w:rsidP="00C910BB">
    <w:pPr>
      <w:pStyle w:val="Pieddepage"/>
      <w:rPr>
        <w:lang w:val="es-ES_tradn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9EA" w:rsidRDefault="00C449EA" w:rsidP="00C910BB">
      <w:r>
        <w:separator/>
      </w:r>
    </w:p>
  </w:footnote>
  <w:footnote w:type="continuationSeparator" w:id="0">
    <w:p w:rsidR="00C449EA" w:rsidRDefault="00C449EA" w:rsidP="00C910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F31" w:rsidRDefault="002A7FCB">
    <w:pPr>
      <w:spacing w:line="200" w:lineRule="exact"/>
    </w:pPr>
    <w:r w:rsidRPr="002A7FCB">
      <w:pict>
        <v:group id="_x0000_s2074" style="position:absolute;margin-left:0;margin-top:0;width:540pt;height:140.5pt;z-index:-251655168;mso-position-horizontal-relative:page;mso-position-vertical-relative:page" coordsize="10800,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5" type="#_x0000_t75" style="position:absolute;width:10800;height:2810">
            <v:imagedata r:id="rId1" o:title=""/>
          </v:shape>
          <v:shape id="_x0000_s2076" type="#_x0000_t75" style="position:absolute;left:3;top:4;width:10797;height:2240">
            <v:imagedata r:id="rId2" o:title=""/>
          </v:shape>
          <v:shape id="_x0000_s2077" type="#_x0000_t75" style="position:absolute;left:297;top:202;width:3515;height:785">
            <v:imagedata r:id="rId3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30" w:rsidRDefault="002A7FCB">
    <w:pPr>
      <w:spacing w:line="200" w:lineRule="exact"/>
    </w:pPr>
    <w:r w:rsidRPr="002A7FCB">
      <w:pict>
        <v:group id="_x0000_s2086" style="position:absolute;margin-left:0;margin-top:0;width:540pt;height:140.5pt;z-index:-251652096;mso-position-horizontal-relative:page;mso-position-vertical-relative:page" coordsize="10800,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7" type="#_x0000_t75" style="position:absolute;width:10800;height:2810">
            <v:imagedata r:id="rId1" o:title=""/>
          </v:shape>
          <v:shape id="_x0000_s2088" type="#_x0000_t75" style="position:absolute;left:3;top:4;width:10797;height:2240">
            <v:imagedata r:id="rId2" o:title=""/>
          </v:shape>
          <v:shape id="_x0000_s2089" type="#_x0000_t75" style="position:absolute;left:297;top:202;width:3515;height:785">
            <v:imagedata r:id="rId3" o:title=""/>
          </v:shape>
          <w10:wrap anchorx="page" anchory="page"/>
        </v:group>
      </w:pict>
    </w:r>
    <w:r w:rsidRPr="002A7F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88.85pt;margin-top:79.55pt;width:171.4pt;height:26pt;z-index:-251651072;mso-position-horizontal-relative:page;mso-position-vertical-relative:page" filled="f" stroked="f">
          <v:textbox inset="0,0,0,0">
            <w:txbxContent>
              <w:p w:rsidR="00BE1530" w:rsidRDefault="00BE1530">
                <w:pPr>
                  <w:spacing w:line="500" w:lineRule="exact"/>
                  <w:ind w:left="20" w:right="-7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position w:val="3"/>
                    <w:sz w:val="48"/>
                    <w:szCs w:val="48"/>
                  </w:rPr>
                  <w:t>Bonnes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3"/>
                    <w:sz w:val="48"/>
                    <w:szCs w:val="4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5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3"/>
                    <w:sz w:val="48"/>
                    <w:szCs w:val="48"/>
                  </w:rPr>
                  <w:t>épons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3"/>
                    <w:sz w:val="48"/>
                    <w:szCs w:val="48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position w:val="3"/>
                    <w:sz w:val="48"/>
                    <w:szCs w:val="4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30" w:rsidRDefault="002A7FCB">
    <w:pPr>
      <w:spacing w:line="200" w:lineRule="exact"/>
    </w:pPr>
    <w:r w:rsidRPr="002A7FCB">
      <w:pict>
        <v:group id="_x0000_s2091" style="position:absolute;margin-left:0;margin-top:0;width:540pt;height:140.5pt;z-index:-251650048;mso-position-horizontal-relative:page;mso-position-vertical-relative:page" coordsize="10800,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width:10800;height:2810">
            <v:imagedata r:id="rId1" o:title=""/>
          </v:shape>
          <v:shape id="_x0000_s2093" type="#_x0000_t75" style="position:absolute;left:3;top:4;width:10797;height:2240">
            <v:imagedata r:id="rId2" o:title=""/>
          </v:shape>
          <v:shape id="_x0000_s2094" type="#_x0000_t75" style="position:absolute;left:297;top:202;width:3515;height:785">
            <v:imagedata r:id="rId3" o:title=""/>
          </v:shape>
          <w10:wrap anchorx="page" anchory="page"/>
        </v:group>
      </w:pict>
    </w:r>
    <w:r w:rsidRPr="002A7F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72.1pt;margin-top:77.4pt;width:412.7pt;height:14pt;z-index:-251649024;mso-position-horizontal-relative:page;mso-position-vertical-relative:page" filled="f" stroked="f">
          <v:textbox inset="0,0,0,0">
            <w:txbxContent>
              <w:p w:rsidR="00BE1530" w:rsidRPr="00160BF2" w:rsidRDefault="00BE1530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  <w:lang w:val="fr-FR"/>
                  </w:rPr>
                </w:pP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12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.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S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u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t-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b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2"/>
                    <w:position w:val="1"/>
                    <w:sz w:val="24"/>
                    <w:szCs w:val="24"/>
                    <w:lang w:val="fr-FR"/>
                  </w:rPr>
                  <w:t>t-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3"/>
                    <w:position w:val="1"/>
                    <w:sz w:val="24"/>
                    <w:szCs w:val="24"/>
                    <w:lang w:val="fr-FR"/>
                  </w:rPr>
                  <w:t>v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rb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8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(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41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%)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: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39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ja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p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n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ais,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7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3"/>
                    <w:position w:val="1"/>
                    <w:sz w:val="24"/>
                    <w:szCs w:val="24"/>
                    <w:lang w:val="fr-FR"/>
                  </w:rPr>
                  <w:t>c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r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é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en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,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7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tu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4"/>
                    <w:position w:val="1"/>
                    <w:sz w:val="24"/>
                    <w:szCs w:val="24"/>
                    <w:lang w:val="fr-FR"/>
                  </w:rPr>
                  <w:t>r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c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;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7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S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u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t-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3"/>
                    <w:position w:val="1"/>
                    <w:sz w:val="24"/>
                    <w:szCs w:val="24"/>
                    <w:lang w:val="fr-FR"/>
                  </w:rPr>
                  <w:t>v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er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b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-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b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4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t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8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(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39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%)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0BB" w:rsidRDefault="00C910BB">
    <w:pPr>
      <w:pStyle w:val="En-tte"/>
    </w:pPr>
    <w:r w:rsidRPr="00C910BB">
      <w:rPr>
        <w:noProof/>
        <w:highlight w:val="red"/>
        <w:lang w:val="fr-FR" w:eastAsia="ko-KR" w:bidi="he-I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-449580</wp:posOffset>
          </wp:positionV>
          <wp:extent cx="7658459" cy="1138687"/>
          <wp:effectExtent l="19050" t="0" r="0" b="0"/>
          <wp:wrapTight wrapText="bothSides">
            <wp:wrapPolygon edited="0">
              <wp:start x="-54" y="0"/>
              <wp:lineTo x="-54" y="21395"/>
              <wp:lineTo x="21577" y="21395"/>
              <wp:lineTo x="21577" y="0"/>
              <wp:lineTo x="-54" y="0"/>
            </wp:wrapPolygon>
          </wp:wrapTight>
          <wp:docPr id="1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355" cy="1134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14AF8"/>
    <w:multiLevelType w:val="multilevel"/>
    <w:tmpl w:val="BA40C4A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910BB"/>
    <w:rsid w:val="00010FD0"/>
    <w:rsid w:val="00144ACF"/>
    <w:rsid w:val="001677C8"/>
    <w:rsid w:val="001840A7"/>
    <w:rsid w:val="001A2514"/>
    <w:rsid w:val="001E6C63"/>
    <w:rsid w:val="00210947"/>
    <w:rsid w:val="002758F2"/>
    <w:rsid w:val="002A7FCB"/>
    <w:rsid w:val="002D52A8"/>
    <w:rsid w:val="003928AF"/>
    <w:rsid w:val="003C0EA1"/>
    <w:rsid w:val="003D4276"/>
    <w:rsid w:val="003D5B42"/>
    <w:rsid w:val="00453B14"/>
    <w:rsid w:val="00473426"/>
    <w:rsid w:val="00514C82"/>
    <w:rsid w:val="005210F9"/>
    <w:rsid w:val="00567C04"/>
    <w:rsid w:val="005E43A3"/>
    <w:rsid w:val="005E6777"/>
    <w:rsid w:val="00604895"/>
    <w:rsid w:val="006317BC"/>
    <w:rsid w:val="00635D76"/>
    <w:rsid w:val="00667741"/>
    <w:rsid w:val="006A4F76"/>
    <w:rsid w:val="006F31C8"/>
    <w:rsid w:val="006F3AC5"/>
    <w:rsid w:val="006F5C81"/>
    <w:rsid w:val="00736D2A"/>
    <w:rsid w:val="00777FBC"/>
    <w:rsid w:val="0079673A"/>
    <w:rsid w:val="007A7F31"/>
    <w:rsid w:val="008340CB"/>
    <w:rsid w:val="00901172"/>
    <w:rsid w:val="009636B4"/>
    <w:rsid w:val="009A4AC4"/>
    <w:rsid w:val="009D4580"/>
    <w:rsid w:val="009E50E9"/>
    <w:rsid w:val="009F1DF9"/>
    <w:rsid w:val="00A27B4D"/>
    <w:rsid w:val="00B17EB9"/>
    <w:rsid w:val="00B23658"/>
    <w:rsid w:val="00B271C7"/>
    <w:rsid w:val="00B33BFC"/>
    <w:rsid w:val="00BC0A78"/>
    <w:rsid w:val="00BD00C7"/>
    <w:rsid w:val="00BD6A78"/>
    <w:rsid w:val="00BE1530"/>
    <w:rsid w:val="00C10977"/>
    <w:rsid w:val="00C31B99"/>
    <w:rsid w:val="00C449EA"/>
    <w:rsid w:val="00C5190C"/>
    <w:rsid w:val="00C53473"/>
    <w:rsid w:val="00C545C8"/>
    <w:rsid w:val="00C60950"/>
    <w:rsid w:val="00C61CCB"/>
    <w:rsid w:val="00C672AB"/>
    <w:rsid w:val="00C81687"/>
    <w:rsid w:val="00C910BB"/>
    <w:rsid w:val="00D231F7"/>
    <w:rsid w:val="00D31830"/>
    <w:rsid w:val="00D5040D"/>
    <w:rsid w:val="00D5430A"/>
    <w:rsid w:val="00D5607D"/>
    <w:rsid w:val="00D97A19"/>
    <w:rsid w:val="00DC3B2D"/>
    <w:rsid w:val="00DE3F3F"/>
    <w:rsid w:val="00DF18C5"/>
    <w:rsid w:val="00E22F81"/>
    <w:rsid w:val="00E57F7B"/>
    <w:rsid w:val="00E94308"/>
    <w:rsid w:val="00F12392"/>
    <w:rsid w:val="00F13A35"/>
    <w:rsid w:val="00FA752C"/>
    <w:rsid w:val="00FB4AD4"/>
    <w:rsid w:val="00FE02FC"/>
    <w:rsid w:val="00FE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E153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E153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153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153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E153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BE153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153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153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153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910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C910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910B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910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10B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BE1530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BE1530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BE1530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BE1530"/>
    <w:rPr>
      <w:b/>
      <w:bCs/>
      <w:sz w:val="28"/>
      <w:szCs w:val="28"/>
      <w:lang w:val="en-US"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BE1530"/>
    <w:rPr>
      <w:b/>
      <w:bCs/>
      <w:i/>
      <w:iCs/>
      <w:sz w:val="26"/>
      <w:szCs w:val="26"/>
      <w:lang w:val="en-US" w:eastAsia="en-US"/>
    </w:rPr>
  </w:style>
  <w:style w:type="character" w:customStyle="1" w:styleId="Titre6Car">
    <w:name w:val="Titre 6 Car"/>
    <w:basedOn w:val="Policepardfaut"/>
    <w:link w:val="Titre6"/>
    <w:rsid w:val="00BE1530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BE1530"/>
    <w:rPr>
      <w:sz w:val="24"/>
      <w:szCs w:val="24"/>
      <w:lang w:val="en-US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BE1530"/>
    <w:rPr>
      <w:i/>
      <w:iCs/>
      <w:sz w:val="24"/>
      <w:szCs w:val="24"/>
      <w:lang w:val="en-US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BE1530"/>
    <w:rPr>
      <w:rFonts w:asciiTheme="majorHAnsi" w:eastAsiaTheme="majorEastAsia" w:hAnsiTheme="majorHAnsi" w:cstheme="maj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dolingua.org" TargetMode="External"/><Relationship Id="rId1" Type="http://schemas.openxmlformats.org/officeDocument/2006/relationships/hyperlink" Target="mailto:contact@mundolingu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4246</Words>
  <Characters>23359</Characters>
  <Application>Microsoft Office Word</Application>
  <DocSecurity>0</DocSecurity>
  <Lines>194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MundoLingua</dc:creator>
  <cp:keywords/>
  <dc:description/>
  <cp:lastModifiedBy>Utilisateur Windows</cp:lastModifiedBy>
  <cp:revision>69</cp:revision>
  <dcterms:created xsi:type="dcterms:W3CDTF">2016-11-14T14:07:00Z</dcterms:created>
  <dcterms:modified xsi:type="dcterms:W3CDTF">2025-06-17T13:41:00Z</dcterms:modified>
</cp:coreProperties>
</file>