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25" w:rsidRPr="001E64B4" w:rsidRDefault="00962C25" w:rsidP="00BE52EB">
      <w:pPr>
        <w:spacing w:line="240" w:lineRule="auto"/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 w:rsidRPr="001E64B4">
        <w:rPr>
          <w:rFonts w:asciiTheme="majorBidi" w:hAnsiTheme="majorBidi" w:cstheme="majorBidi"/>
          <w:b/>
          <w:bCs/>
          <w:noProof/>
          <w:sz w:val="44"/>
          <w:szCs w:val="44"/>
          <w:highlight w:val="red"/>
          <w:lang w:eastAsia="ko-KR"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-520065</wp:posOffset>
            </wp:positionV>
            <wp:extent cx="766635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77" y="21395"/>
                <wp:lineTo x="21577" y="0"/>
                <wp:lineTo x="-5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546" w:rsidRPr="001E64B4">
        <w:rPr>
          <w:rFonts w:asciiTheme="majorBidi" w:hAnsiTheme="majorBidi" w:cstheme="majorBidi"/>
          <w:b/>
          <w:bCs/>
          <w:noProof/>
          <w:sz w:val="44"/>
          <w:szCs w:val="44"/>
        </w:rPr>
        <w:t xml:space="preserve">A LA DECOUVERTE DU LANGAGE </w:t>
      </w:r>
    </w:p>
    <w:p w:rsidR="00112546" w:rsidRDefault="00112546" w:rsidP="00BE52EB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112546" w:rsidRPr="001E64B4" w:rsidRDefault="001E64B4" w:rsidP="00BE52EB">
      <w:pPr>
        <w:spacing w:line="24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1E64B4">
        <w:rPr>
          <w:rFonts w:asciiTheme="majorBidi" w:hAnsiTheme="majorBidi" w:cstheme="majorBidi"/>
          <w:color w:val="FF0000"/>
          <w:sz w:val="28"/>
          <w:szCs w:val="28"/>
        </w:rPr>
        <w:t>*IMPORTANT : Lire attentivement ce guide avant de commencer le questionnaire*</w:t>
      </w:r>
    </w:p>
    <w:p w:rsidR="00244DC1" w:rsidRDefault="00244DC1" w:rsidP="00244DC1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1E64B4" w:rsidRPr="00BE52EB" w:rsidRDefault="00244DC1" w:rsidP="00BE52E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à la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 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3ème des collèges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aux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 de lycée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(niveau de difficulté 2). Il constitue une aide à la découverte de l’exposition permanente de notre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sous-sol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Nouvelles technologies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 sujets.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1E64B4" w:rsidRDefault="00BE52EB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eastAsia="ko-KR" w:bidi="he-IL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276225</wp:posOffset>
            </wp:positionV>
            <wp:extent cx="2037080" cy="1219200"/>
            <wp:effectExtent l="19050" t="0" r="1270" b="0"/>
            <wp:wrapTight wrapText="bothSides">
              <wp:wrapPolygon edited="0">
                <wp:start x="19998" y="0"/>
                <wp:lineTo x="1414" y="15863"/>
                <wp:lineTo x="-202" y="18900"/>
                <wp:lineTo x="202" y="21263"/>
                <wp:lineTo x="1010" y="21263"/>
                <wp:lineTo x="2424" y="21263"/>
                <wp:lineTo x="9090" y="16875"/>
                <wp:lineTo x="9090" y="16200"/>
                <wp:lineTo x="9292" y="16200"/>
                <wp:lineTo x="15756" y="10800"/>
                <wp:lineTo x="16362" y="10800"/>
                <wp:lineTo x="20603" y="6075"/>
                <wp:lineTo x="20603" y="5400"/>
                <wp:lineTo x="21411" y="3038"/>
                <wp:lineTo x="21613" y="1688"/>
                <wp:lineTo x="21209" y="0"/>
                <wp:lineTo x="19998" y="0"/>
              </wp:wrapPolygon>
            </wp:wrapTight>
            <wp:docPr id="19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ko-KR" w:bidi="he-IL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-104775</wp:posOffset>
            </wp:positionV>
            <wp:extent cx="1466850" cy="1647825"/>
            <wp:effectExtent l="19050" t="0" r="0" b="0"/>
            <wp:wrapTight wrapText="bothSides">
              <wp:wrapPolygon edited="0">
                <wp:start x="8977" y="0"/>
                <wp:lineTo x="1964" y="2247"/>
                <wp:lineTo x="-281" y="3246"/>
                <wp:lineTo x="-281" y="19977"/>
                <wp:lineTo x="561" y="21475"/>
                <wp:lineTo x="842" y="21475"/>
                <wp:lineTo x="20478" y="21475"/>
                <wp:lineTo x="20758" y="21475"/>
                <wp:lineTo x="21600" y="20476"/>
                <wp:lineTo x="21600" y="2997"/>
                <wp:lineTo x="19917" y="2247"/>
                <wp:lineTo x="12623" y="0"/>
                <wp:lineTo x="8977" y="0"/>
              </wp:wrapPolygon>
            </wp:wrapTight>
            <wp:docPr id="21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ko-KR" w:bidi="he-IL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96520</wp:posOffset>
            </wp:positionV>
            <wp:extent cx="1466850" cy="1533525"/>
            <wp:effectExtent l="19050" t="0" r="0" b="0"/>
            <wp:wrapTight wrapText="bothSides">
              <wp:wrapPolygon edited="0">
                <wp:start x="7294" y="0"/>
                <wp:lineTo x="5330" y="1073"/>
                <wp:lineTo x="2525" y="3757"/>
                <wp:lineTo x="1122" y="8586"/>
                <wp:lineTo x="0" y="10733"/>
                <wp:lineTo x="-281" y="12880"/>
                <wp:lineTo x="561" y="17173"/>
                <wp:lineTo x="842" y="17709"/>
                <wp:lineTo x="11501" y="21466"/>
                <wp:lineTo x="12623" y="21466"/>
                <wp:lineTo x="17953" y="21466"/>
                <wp:lineTo x="18514" y="21466"/>
                <wp:lineTo x="21600" y="17978"/>
                <wp:lineTo x="21600" y="12611"/>
                <wp:lineTo x="21319" y="11270"/>
                <wp:lineTo x="20478" y="8586"/>
                <wp:lineTo x="19356" y="5903"/>
                <wp:lineTo x="18795" y="3757"/>
                <wp:lineTo x="15429" y="1073"/>
                <wp:lineTo x="12904" y="0"/>
                <wp:lineTo x="7294" y="0"/>
              </wp:wrapPolygon>
            </wp:wrapTight>
            <wp:docPr id="20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4B4" w:rsidRPr="00112546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C3E5B" w:rsidRDefault="00244DC1" w:rsidP="00BE52EB">
      <w:pPr>
        <w:jc w:val="both"/>
        <w:rPr>
          <w:rFonts w:asciiTheme="majorBidi" w:hAnsiTheme="majorBidi" w:cstheme="majorBidi"/>
          <w:sz w:val="24"/>
          <w:szCs w:val="24"/>
        </w:rPr>
      </w:pP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Formez des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petits groupes de deux ou trois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Nous conseillons que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chaque groupe commence par une question différente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afin que vous soyez repartis dans l'ensemble du sous-sol pendant la visite.</w:t>
      </w:r>
      <w:r w:rsidRPr="00244DC1">
        <w:rPr>
          <w:rFonts w:asciiTheme="majorBidi" w:hAnsiTheme="majorBidi" w:cstheme="majorBidi"/>
          <w:color w:val="222222"/>
          <w:sz w:val="24"/>
          <w:szCs w:val="24"/>
        </w:rPr>
        <w:br/>
      </w:r>
    </w:p>
    <w:p w:rsidR="00BE52EB" w:rsidRPr="00BE52EB" w:rsidRDefault="00BE52EB" w:rsidP="00BE52E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E64B4" w:rsidRPr="004C3E5B" w:rsidRDefault="004C3E5B" w:rsidP="00244DC1">
      <w:pPr>
        <w:spacing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  <w:r w:rsidRPr="004C3E5B">
        <w:rPr>
          <w:rFonts w:asciiTheme="majorBidi" w:hAnsiTheme="majorBidi" w:cstheme="majorBidi"/>
          <w:i/>
          <w:iCs/>
          <w:sz w:val="32"/>
          <w:szCs w:val="32"/>
        </w:rPr>
        <w:t>Bonne visite !</w:t>
      </w:r>
    </w:p>
    <w:p w:rsidR="00962C25" w:rsidRDefault="00962C25" w:rsidP="00244DC1">
      <w:pPr>
        <w:pStyle w:val="Default"/>
        <w:jc w:val="both"/>
        <w:rPr>
          <w:rFonts w:asciiTheme="majorBidi" w:hAnsiTheme="majorBidi" w:cstheme="majorBidi"/>
          <w:color w:val="auto"/>
        </w:rPr>
      </w:pPr>
    </w:p>
    <w:p w:rsidR="00BE52EB" w:rsidRPr="00752F6F" w:rsidRDefault="00BE52EB" w:rsidP="00244DC1">
      <w:pPr>
        <w:pStyle w:val="Default"/>
        <w:jc w:val="both"/>
        <w:rPr>
          <w:rFonts w:asciiTheme="majorBidi" w:hAnsiTheme="majorBidi" w:cstheme="majorBidi"/>
          <w:color w:val="auto"/>
        </w:rPr>
      </w:pPr>
    </w:p>
    <w:p w:rsid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</w:p>
    <w:p w:rsidR="00BE52EB" w:rsidRP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>MUNDOLINGUA, 10, rue Servandoni, 75006 Paris</w:t>
      </w:r>
    </w:p>
    <w:p w:rsidR="00BE52EB" w:rsidRP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>+33 (0)1 56 81 65 79 – contact@mundolingua.org – www.mundolingua.org</w:t>
      </w:r>
    </w:p>
    <w:p w:rsidR="00962C25" w:rsidRPr="00BE52EB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s-ES_tradnl"/>
        </w:rPr>
      </w:pPr>
    </w:p>
    <w:p w:rsidR="00962C25" w:rsidRPr="00BE52EB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val="es-ES_tradnl"/>
        </w:rPr>
      </w:pPr>
      <w:r w:rsidRPr="0054273E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ko-KR" w:bidi="he-I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829310</wp:posOffset>
            </wp:positionV>
            <wp:extent cx="6459855" cy="9006840"/>
            <wp:effectExtent l="95250" t="57150" r="74295" b="41910"/>
            <wp:wrapTight wrapText="bothSides">
              <wp:wrapPolygon edited="0">
                <wp:start x="-318" y="-137"/>
                <wp:lineTo x="-318" y="21701"/>
                <wp:lineTo x="21785" y="21701"/>
                <wp:lineTo x="21848" y="21107"/>
                <wp:lineTo x="21848" y="594"/>
                <wp:lineTo x="21785" y="-91"/>
                <wp:lineTo x="21785" y="-137"/>
                <wp:lineTo x="-318" y="-137"/>
              </wp:wrapPolygon>
            </wp:wrapTight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00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ko-KR"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D28" w:rsidRPr="0054273E" w:rsidRDefault="00962C25" w:rsidP="00752F6F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highlight w:val="red"/>
          <w:u w:val="single"/>
          <w:lang w:eastAsia="ko-KR" w:bidi="he-I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-455930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A3E" w:rsidRPr="0054273E">
        <w:rPr>
          <w:rFonts w:asciiTheme="majorBidi" w:hAnsiTheme="majorBidi" w:cstheme="majorBidi"/>
          <w:b/>
          <w:bCs/>
          <w:sz w:val="24"/>
          <w:szCs w:val="24"/>
          <w:u w:val="single"/>
        </w:rPr>
        <w:t>Q</w:t>
      </w:r>
      <w:r w:rsidR="00752F6F">
        <w:rPr>
          <w:rFonts w:asciiTheme="majorBidi" w:hAnsiTheme="majorBidi" w:cstheme="majorBidi"/>
          <w:b/>
          <w:bCs/>
          <w:sz w:val="24"/>
          <w:szCs w:val="24"/>
          <w:u w:val="single"/>
        </w:rPr>
        <w:t>UESTIONNAIRE</w:t>
      </w:r>
    </w:p>
    <w:p w:rsidR="008E2D28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Langues » </w:t>
      </w:r>
    </w:p>
    <w:p w:rsidR="008E2D28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Mythes et origines</w:t>
      </w:r>
    </w:p>
    <w:p w:rsidR="00962C25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ko-KR" w:bidi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29845</wp:posOffset>
            </wp:positionV>
            <wp:extent cx="5435600" cy="1702435"/>
            <wp:effectExtent l="57150" t="38100" r="31750" b="12065"/>
            <wp:wrapTight wrapText="bothSides">
              <wp:wrapPolygon edited="0">
                <wp:start x="-227" y="-483"/>
                <wp:lineTo x="-227" y="21753"/>
                <wp:lineTo x="21726" y="21753"/>
                <wp:lineTo x="21726" y="-483"/>
                <wp:lineTo x="-227" y="-483"/>
              </wp:wrapPolygon>
            </wp:wrapTight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02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75807" w:rsidRPr="0054273E" w:rsidRDefault="00875807" w:rsidP="008E2D28">
      <w:pPr>
        <w:rPr>
          <w:rFonts w:asciiTheme="majorBidi" w:eastAsia="Calibri" w:hAnsiTheme="majorBidi" w:cstheme="majorBidi"/>
          <w:sz w:val="24"/>
          <w:szCs w:val="24"/>
        </w:rPr>
      </w:pPr>
    </w:p>
    <w:p w:rsidR="00962C25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1. 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lle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7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z w:val="24"/>
          <w:szCs w:val="24"/>
        </w:rPr>
        <w:t>origi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? Ex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z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oi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962C25" w:rsidRPr="0054273E" w:rsidRDefault="006E7064" w:rsidP="008E2D2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6.2pt;margin-top:5.55pt;width:526.35pt;height:0;z-index:251668480" o:connectortype="straight"/>
        </w:pict>
      </w:r>
    </w:p>
    <w:p w:rsidR="00962C25" w:rsidRPr="0054273E" w:rsidRDefault="006E7064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3" type="#_x0000_t32" style="position:absolute;left:0;text-align:left;margin-left:6.2pt;margin-top:24.15pt;width:526.35pt;height:0;z-index:251670528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2" type="#_x0000_t32" style="position:absolute;left:0;text-align:left;margin-left:6.2pt;margin-top:.55pt;width:526.35pt;height:0;z-index:251669504" o:connectortype="straight"/>
        </w:pict>
      </w:r>
    </w:p>
    <w:p w:rsidR="00962C25" w:rsidRPr="0054273E" w:rsidRDefault="006E7064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4" type="#_x0000_t32" style="position:absolute;left:0;text-align:left;margin-left:6.2pt;margin-top:18pt;width:526.35pt;height:0;z-index:251671552" o:connectortype="straight"/>
        </w:pict>
      </w:r>
    </w:p>
    <w:p w:rsidR="00962C25" w:rsidRPr="0054273E" w:rsidRDefault="006E7064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5" type="#_x0000_t32" style="position:absolute;left:0;text-align:left;margin-left:6.2pt;margin-top:14.3pt;width:526.35pt;height:0;z-index:251672576" o:connectortype="straight"/>
        </w:pict>
      </w:r>
    </w:p>
    <w:p w:rsidR="00875807" w:rsidRPr="0054273E" w:rsidRDefault="00875807" w:rsidP="00875807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2. Ecoutez le mythe aborigène de la diversification des langues. Comment ont été crée les langues du monde d’après ce mythe ?</w:t>
      </w:r>
    </w:p>
    <w:p w:rsidR="00962C25" w:rsidRPr="0054273E" w:rsidRDefault="006E7064" w:rsidP="0087580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4" type="#_x0000_t32" style="position:absolute;margin-left:6.2pt;margin-top:54.15pt;width:526.35pt;height:0;z-index:251675648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3" type="#_x0000_t32" style="position:absolute;margin-left:6.2pt;margin-top:30.55pt;width:526.35pt;height:0;z-index:251674624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2" type="#_x0000_t32" style="position:absolute;margin-left:6.2pt;margin-top:7.05pt;width:526.35pt;height:0;z-index:251673600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6" type="#_x0000_t32" style="position:absolute;margin-left:6.2pt;margin-top:101.3pt;width:526.35pt;height:0;z-index:251677696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5" type="#_x0000_t32" style="position:absolute;margin-left:6.2pt;margin-top:76.5pt;width:526.35pt;height:0;z-index:251676672" o:connectortype="straight"/>
        </w:pict>
      </w: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875807" w:rsidP="0087580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Les Ancêtres</w:t>
      </w:r>
    </w:p>
    <w:p w:rsidR="00875807" w:rsidRPr="0054273E" w:rsidRDefault="00875807" w:rsidP="00875807">
      <w:pPr>
        <w:rPr>
          <w:rFonts w:asciiTheme="majorBidi" w:hAnsiTheme="majorBidi" w:cstheme="majorBidi"/>
          <w:sz w:val="28"/>
          <w:szCs w:val="28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3. Expliquez l’étymologie du mot « gitan » (5 étapes simplifiées).</w:t>
      </w:r>
    </w:p>
    <w:p w:rsidR="00875807" w:rsidRPr="0054273E" w:rsidRDefault="006E7064" w:rsidP="00D566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98" type="#_x0000_t32" style="position:absolute;margin-left:6.2pt;margin-top:35.35pt;width:526.35pt;height:0;z-index:25167974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097" type="#_x0000_t32" style="position:absolute;margin-left:6.2pt;margin-top:11.85pt;width:526.35pt;height:0;z-index:25167872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1" type="#_x0000_t32" style="position:absolute;margin-left:6.2pt;margin-top:106.1pt;width:526.35pt;height:0;z-index:25168281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0" type="#_x0000_t32" style="position:absolute;margin-left:6.2pt;margin-top:81.3pt;width:526.35pt;height:0;z-index:2516817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099" type="#_x0000_t32" style="position:absolute;margin-left:6.2pt;margin-top:58.95pt;width:526.35pt;height:0;z-index:251680768" o:connectortype="straight"/>
        </w:pict>
      </w:r>
    </w:p>
    <w:p w:rsidR="00875807" w:rsidRPr="0054273E" w:rsidRDefault="006E706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80" type="#_x0000_t32" style="position:absolute;margin-left:6.2pt;margin-top:103.35pt;width:526.35pt;height:0;z-index:251779072" o:connectortype="straight"/>
        </w:pict>
      </w:r>
      <w:r w:rsidR="00875807" w:rsidRPr="0054273E">
        <w:rPr>
          <w:rFonts w:asciiTheme="majorBidi" w:hAnsiTheme="majorBidi" w:cstheme="majorBidi"/>
          <w:sz w:val="24"/>
          <w:szCs w:val="24"/>
        </w:rPr>
        <w:br w:type="page"/>
      </w:r>
    </w:p>
    <w:p w:rsidR="00D5663E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noProof/>
          <w:sz w:val="24"/>
          <w:szCs w:val="24"/>
          <w:highlight w:val="red"/>
          <w:lang w:eastAsia="ko-KR" w:bidi="he-I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sz w:val="24"/>
          <w:szCs w:val="24"/>
        </w:rPr>
        <w:t>4. Mentionnez au moins six mots appartenant à diverses langues dans lesquels apparaît la racine commune indo-européenne signifiant « chemin ».</w:t>
      </w:r>
    </w:p>
    <w:p w:rsidR="00925472" w:rsidRPr="0054273E" w:rsidRDefault="006E7064" w:rsidP="00D566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04" type="#_x0000_t32" style="position:absolute;margin-left:.8pt;margin-top:59.95pt;width:526.35pt;height:0;z-index:25168588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3" type="#_x0000_t32" style="position:absolute;margin-left:.8pt;margin-top:36.35pt;width:526.35pt;height:0;z-index:25168486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2" type="#_x0000_t32" style="position:absolute;margin-left:.8pt;margin-top:12.85pt;width:526.35pt;height:0;z-index:251683840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Recherche et Découvertes</w:t>
      </w:r>
    </w:p>
    <w:p w:rsidR="00925472" w:rsidRDefault="00925472" w:rsidP="00925472">
      <w:pPr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5. Quel alphabet a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été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déchiffré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grâce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a la pierre de Rosette ?</w:t>
      </w:r>
    </w:p>
    <w:p w:rsidR="00925472" w:rsidRPr="00527886" w:rsidRDefault="006E7064" w:rsidP="00527886">
      <w:pPr>
        <w:rPr>
          <w:rFonts w:asciiTheme="majorBidi" w:eastAsia="Calibri" w:hAnsiTheme="majorBidi" w:cstheme="majorBidi"/>
          <w:sz w:val="24"/>
          <w:szCs w:val="24"/>
        </w:rPr>
      </w:pPr>
      <w:r w:rsidRPr="006E7064">
        <w:rPr>
          <w:rFonts w:asciiTheme="majorBidi" w:hAnsiTheme="majorBidi" w:cstheme="majorBidi"/>
          <w:noProof/>
          <w:sz w:val="24"/>
          <w:szCs w:val="24"/>
        </w:rPr>
        <w:pict>
          <v:shape id="_x0000_s1159" type="#_x0000_t32" style="position:absolute;margin-left:165.9pt;margin-top:166.4pt;width:370.35pt;height:0;z-index:251755520" o:connectortype="straight"/>
        </w:pict>
      </w:r>
      <w:r w:rsidRPr="006E7064">
        <w:rPr>
          <w:rFonts w:asciiTheme="majorBidi" w:hAnsiTheme="majorBidi" w:cstheme="majorBidi"/>
          <w:noProof/>
          <w:sz w:val="24"/>
          <w:szCs w:val="24"/>
        </w:rPr>
        <w:pict>
          <v:shape id="_x0000_s1158" type="#_x0000_t32" style="position:absolute;margin-left:165.9pt;margin-top:135.4pt;width:370.35pt;height:0;z-index:251754496" o:connectortype="straight"/>
        </w:pict>
      </w:r>
      <w:r w:rsidRPr="006E7064">
        <w:rPr>
          <w:rFonts w:asciiTheme="majorBidi" w:hAnsiTheme="majorBidi" w:cstheme="majorBidi"/>
          <w:noProof/>
          <w:sz w:val="24"/>
          <w:szCs w:val="24"/>
        </w:rPr>
        <w:pict>
          <v:shape id="_x0000_s1157" type="#_x0000_t32" style="position:absolute;margin-left:165.9pt;margin-top:104.35pt;width:370.35pt;height:0;z-index:251753472" o:connectortype="straight"/>
        </w:pict>
      </w:r>
      <w:r w:rsidRPr="006E7064">
        <w:rPr>
          <w:rFonts w:asciiTheme="majorBidi" w:hAnsiTheme="majorBidi" w:cstheme="majorBidi"/>
          <w:noProof/>
          <w:sz w:val="24"/>
          <w:szCs w:val="24"/>
        </w:rPr>
        <w:pict>
          <v:shape id="_x0000_s1156" type="#_x0000_t32" style="position:absolute;margin-left:165.9pt;margin-top:75.8pt;width:370.35pt;height:0;z-index:251752448" o:connectortype="straight"/>
        </w:pict>
      </w:r>
      <w:r w:rsidRPr="006E7064">
        <w:rPr>
          <w:rFonts w:asciiTheme="majorBidi" w:hAnsiTheme="majorBidi" w:cstheme="majorBidi"/>
          <w:noProof/>
          <w:sz w:val="24"/>
          <w:szCs w:val="24"/>
        </w:rPr>
        <w:pict>
          <v:shape id="_x0000_s1155" type="#_x0000_t32" style="position:absolute;margin-left:165.9pt;margin-top:48.5pt;width:370.35pt;height:0;z-index:251751424" o:connectortype="straight"/>
        </w:pict>
      </w:r>
      <w:r w:rsidRPr="006E7064">
        <w:rPr>
          <w:rFonts w:asciiTheme="majorBidi" w:hAnsiTheme="majorBidi" w:cstheme="majorBidi"/>
          <w:noProof/>
          <w:sz w:val="24"/>
          <w:szCs w:val="24"/>
        </w:rPr>
        <w:pict>
          <v:shape id="_x0000_s1107" type="#_x0000_t32" style="position:absolute;margin-left:165.9pt;margin-top:21.15pt;width:370.35pt;height:0;z-index:251691008" o:connectortype="straight"/>
        </w:pict>
      </w:r>
      <w:r w:rsidR="00527886">
        <w:rPr>
          <w:rFonts w:asciiTheme="majorBidi" w:eastAsia="Calibri" w:hAnsiTheme="majorBidi" w:cstheme="majorBidi"/>
          <w:noProof/>
          <w:sz w:val="24"/>
          <w:szCs w:val="24"/>
          <w:lang w:eastAsia="ko-KR" w:bidi="he-IL"/>
        </w:rPr>
        <w:drawing>
          <wp:inline distT="0" distB="0" distL="0" distR="0">
            <wp:extent cx="1888578" cy="2529172"/>
            <wp:effectExtent l="57150" t="38100" r="35472" b="23528"/>
            <wp:docPr id="2" name="Image 1" descr="Pierre de Ros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de Rosett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06" cy="253322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en danger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« l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2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me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2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acées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»)</w: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6. Notez au moins trois causes principales de la disparition des langues.</w:t>
      </w:r>
    </w:p>
    <w:p w:rsidR="00925472" w:rsidRPr="0054273E" w:rsidRDefault="006E7064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11" type="#_x0000_t32" style="position:absolute;margin-left:.8pt;margin-top:55.2pt;width:526.35pt;height:0;z-index:25169510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10" type="#_x0000_t32" style="position:absolute;margin-left:.8pt;margin-top:31.6pt;width:526.35pt;height:0;z-index:25169408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9" type="#_x0000_t32" style="position:absolute;margin-left:.8pt;margin-top:8.1pt;width:526.35pt;height:0;z-index:25169305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12" type="#_x0000_t32" style="position:absolute;margin-left:.8pt;margin-top:77.55pt;width:526.35pt;height:0;z-index:251696128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925472" w:rsidRPr="0054273E" w:rsidRDefault="001125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179070</wp:posOffset>
            </wp:positionV>
            <wp:extent cx="1443990" cy="1756410"/>
            <wp:effectExtent l="19050" t="0" r="3810" b="0"/>
            <wp:wrapTight wrapText="bothSides">
              <wp:wrapPolygon edited="0">
                <wp:start x="6554" y="0"/>
                <wp:lineTo x="1140" y="1406"/>
                <wp:lineTo x="570" y="3748"/>
                <wp:lineTo x="855" y="11245"/>
                <wp:lineTo x="-285" y="14291"/>
                <wp:lineTo x="0" y="18976"/>
                <wp:lineTo x="6269" y="21319"/>
                <wp:lineTo x="6839" y="21319"/>
                <wp:lineTo x="10544" y="21319"/>
                <wp:lineTo x="11113" y="21319"/>
                <wp:lineTo x="21087" y="18976"/>
                <wp:lineTo x="21087" y="18742"/>
                <wp:lineTo x="21657" y="18273"/>
                <wp:lineTo x="21657" y="16165"/>
                <wp:lineTo x="13108" y="14993"/>
                <wp:lineTo x="14248" y="11479"/>
                <wp:lineTo x="14533" y="11245"/>
                <wp:lineTo x="18237" y="7731"/>
                <wp:lineTo x="18807" y="7497"/>
                <wp:lineTo x="19947" y="4451"/>
                <wp:lineTo x="19947" y="3280"/>
                <wp:lineTo x="13678" y="937"/>
                <wp:lineTo x="9119" y="0"/>
                <wp:lineTo x="6554" y="0"/>
              </wp:wrapPolygon>
            </wp:wrapTight>
            <wp:docPr id="5" name="Image 1" descr="Main, Palm, Doigts, Propagation, Silhouette,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, Palm, Doigts, Propagation, Silhouette, Sto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des signes</w: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7. Y-a-t-il une ou plusieurs langues des signes dans le monde ?</w:t>
      </w:r>
    </w:p>
    <w:p w:rsidR="00285CDC" w:rsidRDefault="006E7064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0" type="#_x0000_t32" style="position:absolute;margin-left:.8pt;margin-top:8.35pt;width:370.35pt;height:0;z-index:251757568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8. De quoi est constituée une langue des signes ?</w:t>
      </w:r>
    </w:p>
    <w:p w:rsidR="00925472" w:rsidRPr="0054273E" w:rsidRDefault="006E7064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2" type="#_x0000_t32" style="position:absolute;margin-left:.8pt;margin-top:33.55pt;width:370.35pt;height:0;z-index:25175961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61" type="#_x0000_t32" style="position:absolute;margin-left:.8pt;margin-top:9.95pt;width:370.35pt;height:0;z-index:2517585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64" type="#_x0000_t32" style="position:absolute;margin-left:6.6pt;margin-top:129.35pt;width:370.35pt;height:0;z-index:251761664" o:connectortype="straight"/>
        </w:pict>
      </w:r>
    </w:p>
    <w:p w:rsidR="00527886" w:rsidRDefault="00527886" w:rsidP="00527886">
      <w:pPr>
        <w:rPr>
          <w:rFonts w:asciiTheme="majorBidi" w:hAnsiTheme="majorBidi" w:cstheme="majorBidi"/>
          <w:sz w:val="24"/>
          <w:szCs w:val="24"/>
        </w:rPr>
      </w:pPr>
    </w:p>
    <w:p w:rsidR="00527886" w:rsidRDefault="006E7064" w:rsidP="005278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3" type="#_x0000_t32" style="position:absolute;margin-left:.8pt;margin-top:8.95pt;width:370.35pt;height:0;z-index:251760640" o:connectortype="straight"/>
        </w:pict>
      </w:r>
    </w:p>
    <w:p w:rsidR="00925472" w:rsidRPr="00527886" w:rsidRDefault="00285CDC" w:rsidP="00285CD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Est-ce une langue ?</w:t>
      </w:r>
    </w:p>
    <w:p w:rsidR="00925472" w:rsidRPr="0054273E" w:rsidRDefault="00925472" w:rsidP="00925472">
      <w:pPr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9. Quel est, selon la </w:t>
      </w:r>
      <w:r w:rsidR="00752F6F" w:rsidRPr="0054273E">
        <w:rPr>
          <w:rFonts w:asciiTheme="majorBidi" w:eastAsia="Calibri" w:hAnsiTheme="majorBidi" w:cstheme="majorBidi"/>
          <w:sz w:val="24"/>
          <w:szCs w:val="24"/>
        </w:rPr>
        <w:t>définition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habituelle, le rapport entre un dialecte et une langue ?</w:t>
      </w:r>
    </w:p>
    <w:p w:rsidR="00925472" w:rsidRPr="0054273E" w:rsidRDefault="006E7064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23" type="#_x0000_t32" style="position:absolute;margin-left:6.6pt;margin-top:56.7pt;width:526.35pt;height:0;z-index:2517073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2" type="#_x0000_t32" style="position:absolute;margin-left:6.6pt;margin-top:33.1pt;width:526.35pt;height:0;z-index:25170636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1" type="#_x0000_t32" style="position:absolute;margin-left:6.6pt;margin-top:9.6pt;width:526.35pt;height:0;z-index:25170534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5" type="#_x0000_t32" style="position:absolute;margin-left:6.6pt;margin-top:103.85pt;width:526.35pt;height:0;z-index:25170944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4" type="#_x0000_t32" style="position:absolute;margin-left:6.6pt;margin-top:79.05pt;width:526.35pt;height:0;z-index:251708416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10. Partie « Mixage aux langues » : Quelle est la différence entre un pidgin et un créole ?</w:t>
      </w:r>
    </w:p>
    <w:p w:rsidR="00925472" w:rsidRPr="0054273E" w:rsidRDefault="006E7064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28" type="#_x0000_t32" style="position:absolute;margin-left:6.6pt;margin-top:55.45pt;width:526.35pt;height:0;z-index:25171251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7" type="#_x0000_t32" style="position:absolute;margin-left:6.6pt;margin-top:31.85pt;width:526.35pt;height:0;z-index:25171148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6" type="#_x0000_t32" style="position:absolute;margin-left:6.6pt;margin-top:8.35pt;width:526.35pt;height:0;z-index:25171046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30" type="#_x0000_t32" style="position:absolute;margin-left:6.6pt;margin-top:102.6pt;width:526.35pt;height:0;z-index:25171456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9" type="#_x0000_t32" style="position:absolute;margin-left:6.6pt;margin-top:77.8pt;width:526.35pt;height:0;z-index:251713536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285CDC" w:rsidRDefault="00285CDC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du monde</w:t>
      </w:r>
    </w:p>
    <w:p w:rsidR="00925472" w:rsidRPr="0054273E" w:rsidRDefault="00285CDC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325120</wp:posOffset>
            </wp:positionV>
            <wp:extent cx="2544445" cy="1828800"/>
            <wp:effectExtent l="57150" t="38100" r="46355" b="19050"/>
            <wp:wrapTight wrapText="bothSides">
              <wp:wrapPolygon edited="0">
                <wp:start x="-485" y="-450"/>
                <wp:lineTo x="-485" y="21825"/>
                <wp:lineTo x="21994" y="21825"/>
                <wp:lineTo x="21994" y="-450"/>
                <wp:lineTo x="-485" y="-450"/>
              </wp:wrapPolygon>
            </wp:wrapTight>
            <wp:docPr id="6" name="Image 4" descr="Mains, Monde, Carte, Global, Terre, Bleu, Cré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s, Monde, Carte, Global, Terre, Bleu, Créativ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hAnsiTheme="majorBidi" w:cstheme="majorBidi"/>
          <w:sz w:val="24"/>
          <w:szCs w:val="24"/>
        </w:rPr>
        <w:t>11. Quelles sont les 10 langues les plus parlées au monde ? Quel est</w:t>
      </w:r>
      <w:r w:rsidR="00531444">
        <w:rPr>
          <w:rFonts w:asciiTheme="majorBidi" w:hAnsiTheme="majorBidi" w:cstheme="majorBidi"/>
          <w:sz w:val="24"/>
          <w:szCs w:val="24"/>
        </w:rPr>
        <w:t xml:space="preserve"> le nombre de leurs locu</w:t>
      </w:r>
      <w:r w:rsidR="00925472" w:rsidRPr="0054273E">
        <w:rPr>
          <w:rFonts w:asciiTheme="majorBidi" w:hAnsiTheme="majorBidi" w:cstheme="majorBidi"/>
          <w:sz w:val="24"/>
          <w:szCs w:val="24"/>
        </w:rPr>
        <w:t>teurs ?</w:t>
      </w:r>
    </w:p>
    <w:p w:rsidR="00FF0CCE" w:rsidRPr="0054273E" w:rsidRDefault="006E7064" w:rsidP="00925472">
      <w:pPr>
        <w:rPr>
          <w:rFonts w:asciiTheme="majorBidi" w:hAnsiTheme="majorBidi" w:cstheme="majorBidi"/>
          <w:sz w:val="24"/>
          <w:szCs w:val="24"/>
        </w:rPr>
      </w:pPr>
      <w:r w:rsidRPr="006E7064">
        <w:rPr>
          <w:noProof/>
        </w:rPr>
        <w:pict>
          <v:shape id="_x0000_s1166" type="#_x0000_t32" style="position:absolute;margin-left:2pt;margin-top:13.35pt;width:319.5pt;height:.05pt;z-index:251763712" o:connectortype="straight"/>
        </w:pict>
      </w:r>
    </w:p>
    <w:p w:rsidR="00FF0CCE" w:rsidRPr="0054273E" w:rsidRDefault="006E7064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2" type="#_x0000_t32" style="position:absolute;margin-left:2pt;margin-top:13.45pt;width:319.5pt;height:.05pt;z-index:251770880" o:connectortype="straight"/>
        </w:pict>
      </w:r>
    </w:p>
    <w:p w:rsidR="00FF0CCE" w:rsidRPr="0054273E" w:rsidRDefault="006E7064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3" type="#_x0000_t32" style="position:absolute;margin-left:2pt;margin-top:12.4pt;width:319.5pt;height:.05pt;z-index:251771904" o:connectortype="straight"/>
        </w:pict>
      </w:r>
    </w:p>
    <w:p w:rsidR="00285CDC" w:rsidRDefault="006E7064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4" type="#_x0000_t32" style="position:absolute;margin-left:2pt;margin-top:12.95pt;width:319.5pt;height:.05pt;z-index:251772928" o:connectortype="straight"/>
        </w:pict>
      </w:r>
    </w:p>
    <w:p w:rsidR="00285CDC" w:rsidRDefault="006E7064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5" type="#_x0000_t32" style="position:absolute;margin-left:2pt;margin-top:13.15pt;width:319.5pt;height:.05pt;z-index:251773952" o:connectortype="straight"/>
        </w:pict>
      </w:r>
    </w:p>
    <w:p w:rsidR="00285CDC" w:rsidRDefault="006E7064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6" type="#_x0000_t32" style="position:absolute;margin-left:2pt;margin-top:14.6pt;width:319.5pt;height:.05pt;z-index:251774976" o:connectortype="straight"/>
        </w:pict>
      </w:r>
    </w:p>
    <w:p w:rsidR="00FF0CCE" w:rsidRPr="00285CDC" w:rsidRDefault="00FF0CCE" w:rsidP="00285CDC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 xml:space="preserve">Langue et </w:t>
      </w:r>
      <w:r w:rsidR="00752F6F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société</w:t>
      </w:r>
    </w:p>
    <w:p w:rsidR="00FF0CCE" w:rsidRPr="0054273E" w:rsidRDefault="00FF0CCE" w:rsidP="00FF0CC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</w:pP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12.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Qu’a démontré William Labov dans son étu</w:t>
      </w:r>
      <w:r w:rsidR="00752F6F">
        <w:rPr>
          <w:rFonts w:asciiTheme="majorBidi" w:eastAsia="Calibri" w:hAnsiTheme="majorBidi" w:cstheme="majorBidi"/>
          <w:sz w:val="24"/>
          <w:szCs w:val="24"/>
          <w:lang w:val="en-US"/>
        </w:rPr>
        <w:t>de « Language in the Inner City</w:t>
      </w: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: Studies in Black English Vernacular » ?</w:t>
      </w:r>
    </w:p>
    <w:p w:rsidR="00FF0CCE" w:rsidRPr="0054273E" w:rsidRDefault="006E7064" w:rsidP="00FF0CC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8" type="#_x0000_t32" style="position:absolute;margin-left:6.6pt;margin-top:54.6pt;width:526.35pt;height:0;z-index:251722752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7" type="#_x0000_t32" style="position:absolute;margin-left:6.6pt;margin-top:31pt;width:526.35pt;height:0;z-index:251721728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6" type="#_x0000_t32" style="position:absolute;margin-left:6.6pt;margin-top:7.5pt;width:526.35pt;height:0;z-index:251720704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9" type="#_x0000_t32" style="position:absolute;margin-left:6.6pt;margin-top:76.95pt;width:526.35pt;height:0;z-index:251723776" o:connectortype="straight"/>
        </w:pict>
      </w:r>
    </w:p>
    <w:p w:rsidR="00FF0CCE" w:rsidRDefault="00FF0CCE" w:rsidP="00FF0CC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85CDC" w:rsidRDefault="00285CDC" w:rsidP="00FF0CC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85CDC" w:rsidRDefault="00285CDC" w:rsidP="00FF0CCE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807720</wp:posOffset>
            </wp:positionV>
            <wp:extent cx="3348990" cy="2088515"/>
            <wp:effectExtent l="57150" t="38100" r="41910" b="26035"/>
            <wp:wrapTight wrapText="bothSides">
              <wp:wrapPolygon edited="0">
                <wp:start x="-369" y="-394"/>
                <wp:lineTo x="-369" y="21869"/>
                <wp:lineTo x="21870" y="21869"/>
                <wp:lineTo x="21870" y="-394"/>
                <wp:lineTo x="-369" y="-394"/>
              </wp:wrapPolygon>
            </wp:wrapTight>
            <wp:docPr id="14" name="Image 7" descr="Braille, Font, Touches, Plaque De Mé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ille, Font, Touches, Plaque De Méta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076" r="10846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088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hAnsiTheme="majorBidi" w:cstheme="majorBidi"/>
          <w:b/>
          <w:bCs/>
          <w:i/>
          <w:iCs/>
          <w:sz w:val="24"/>
          <w:szCs w:val="24"/>
        </w:rPr>
        <w:t>La Braille</w:t>
      </w: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 xml:space="preserve">13. Le Braille est-il une langue ou une </w:t>
      </w:r>
      <w:r w:rsidR="00752F6F" w:rsidRPr="0054273E">
        <w:rPr>
          <w:rFonts w:asciiTheme="majorBidi" w:hAnsiTheme="majorBidi" w:cstheme="majorBidi"/>
          <w:sz w:val="24"/>
          <w:szCs w:val="24"/>
        </w:rPr>
        <w:t>écriture</w:t>
      </w:r>
      <w:r w:rsidRPr="0054273E">
        <w:rPr>
          <w:rFonts w:asciiTheme="majorBidi" w:hAnsiTheme="majorBidi" w:cstheme="majorBidi"/>
          <w:sz w:val="24"/>
          <w:szCs w:val="24"/>
        </w:rPr>
        <w:t xml:space="preserve"> ?</w:t>
      </w:r>
    </w:p>
    <w:p w:rsidR="00FF0CCE" w:rsidRPr="0054273E" w:rsidRDefault="006E7064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1" type="#_x0000_t32" style="position:absolute;margin-left:5.35pt;margin-top:8.5pt;width:223.05pt;height:0;z-index:251729920" o:connectortype="straight"/>
        </w:pict>
      </w:r>
      <w:r w:rsidR="00FF0CCE" w:rsidRPr="0054273E">
        <w:rPr>
          <w:rFonts w:asciiTheme="majorBidi" w:hAnsiTheme="majorBidi" w:cstheme="majorBidi"/>
          <w:sz w:val="24"/>
          <w:szCs w:val="24"/>
        </w:rPr>
        <w:tab/>
      </w:r>
    </w:p>
    <w:p w:rsidR="00FF0CCE" w:rsidRPr="0054273E" w:rsidRDefault="006E706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2" type="#_x0000_t32" style="position:absolute;margin-left:5.35pt;margin-top:6.15pt;width:223.05pt;height:0;z-index:251730944" o:connectortype="straight"/>
        </w:pict>
      </w:r>
    </w:p>
    <w:p w:rsidR="00FF0CCE" w:rsidRPr="0054273E" w:rsidRDefault="00FF0CCE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14. En existe-t-il une seule ou plusieurs variantes ?</w:t>
      </w:r>
    </w:p>
    <w:p w:rsidR="00B60E3E" w:rsidRPr="0054273E" w:rsidRDefault="006E7064" w:rsidP="00285CDC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45" type="#_x0000_t32" style="position:absolute;margin-left:5.35pt;margin-top:9.1pt;width:223.05pt;height:0;z-index:251734016" o:connectortype="straight"/>
        </w:pict>
      </w:r>
    </w:p>
    <w:p w:rsidR="00B60E3E" w:rsidRPr="0054273E" w:rsidRDefault="00B60E3E" w:rsidP="00B60E3E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Jouez avec la langue » </w:t>
      </w:r>
    </w:p>
    <w:p w:rsidR="00B60E3E" w:rsidRPr="0054273E" w:rsidRDefault="00B60E3E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inventées</w: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15. Mentionnez 5 langues inventées :</w:t>
      </w:r>
    </w:p>
    <w:p w:rsidR="00B60E3E" w:rsidRPr="0054273E" w:rsidRDefault="006E7064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47" type="#_x0000_t32" style="position:absolute;margin-left:5.35pt;margin-top:10.1pt;width:526.35pt;height:0;z-index:251736064" o:connectortype="straight"/>
        </w:pict>
      </w:r>
    </w:p>
    <w:p w:rsidR="00B60E3E" w:rsidRPr="0054273E" w:rsidRDefault="006E7064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48" type="#_x0000_t32" style="position:absolute;margin-left:5.35pt;margin-top:7.75pt;width:526.35pt;height:0;z-index:251737088" o:connectortype="straight"/>
        </w:pict>
      </w:r>
    </w:p>
    <w:p w:rsidR="00B60E3E" w:rsidRDefault="00752F6F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Codes</w:t>
      </w:r>
    </w:p>
    <w:p w:rsidR="00112546" w:rsidRPr="0054273E" w:rsidRDefault="00112546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B60E3E" w:rsidRPr="00112546" w:rsidRDefault="00112546" w:rsidP="00112546">
      <w:pPr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-5912</wp:posOffset>
            </wp:positionV>
            <wp:extent cx="2226529" cy="1781503"/>
            <wp:effectExtent l="57150" t="38100" r="40421" b="28247"/>
            <wp:wrapTight wrapText="bothSides">
              <wp:wrapPolygon edited="0">
                <wp:start x="-554" y="-462"/>
                <wp:lineTo x="-554" y="21942"/>
                <wp:lineTo x="21992" y="21942"/>
                <wp:lineTo x="21992" y="-462"/>
                <wp:lineTo x="-554" y="-462"/>
              </wp:wrapPolygon>
            </wp:wrapTight>
            <wp:docPr id="18" name="Image 17" descr="Enigma pour Tripad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pour Tripadvis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29" cy="178150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60E3E" w:rsidRPr="0054273E">
        <w:rPr>
          <w:rFonts w:asciiTheme="majorBidi" w:eastAsia="Calibri" w:hAnsiTheme="majorBidi" w:cstheme="majorBidi"/>
          <w:sz w:val="24"/>
          <w:szCs w:val="24"/>
        </w:rPr>
        <w:t>16. Donnez 4 exemples de codes :</w:t>
      </w:r>
    </w:p>
    <w:p w:rsidR="00112546" w:rsidRDefault="006E7064" w:rsidP="00B60E3E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pict>
          <v:shape id="_x0000_s1182" type="#_x0000_t32" style="position:absolute;margin-left:4.8pt;margin-top:10.95pt;width:319.5pt;height:.05pt;z-index:251783168" o:connectortype="straight"/>
        </w:pict>
      </w:r>
    </w:p>
    <w:p w:rsidR="00112546" w:rsidRDefault="006E7064" w:rsidP="00B60E3E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pict>
          <v:shape id="_x0000_s1183" type="#_x0000_t32" style="position:absolute;margin-left:4.8pt;margin-top:12.35pt;width:319.5pt;height:.05pt;z-index:251784192" o:connectortype="straight"/>
        </w:pic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17. Qui a déchiffré les messages cryptés par la machine Enigma ?</w:t>
      </w:r>
    </w:p>
    <w:p w:rsidR="00B60E3E" w:rsidRPr="0054273E" w:rsidRDefault="006E7064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84" type="#_x0000_t32" style="position:absolute;margin-left:4.8pt;margin-top:11.55pt;width:319.5pt;height:.05pt;z-index:251785216" o:connectortype="straight"/>
        </w:pict>
      </w:r>
    </w:p>
    <w:p w:rsidR="00112546" w:rsidRDefault="006E7064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85" type="#_x0000_t32" style="position:absolute;margin-left:4.8pt;margin-top:10.45pt;width:319.5pt;height:.05pt;z-index:251786240" o:connectortype="straight"/>
        </w:pict>
      </w:r>
    </w:p>
    <w:p w:rsidR="00112546" w:rsidRDefault="00112546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</w:p>
    <w:p w:rsidR="00B60E3E" w:rsidRPr="0054273E" w:rsidRDefault="00B60E3E" w:rsidP="00B60E3E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Nouvelles technologies » </w:t>
      </w:r>
    </w:p>
    <w:p w:rsidR="00B60E3E" w:rsidRPr="0054273E" w:rsidRDefault="00B60E3E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Nouvelles technologies</w: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18. Quelles sont les deux méthodes principales de la traduction automatique ?</w:t>
      </w:r>
    </w:p>
    <w:p w:rsidR="00B60E3E" w:rsidRPr="0054273E" w:rsidRDefault="006E7064" w:rsidP="00B60E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4" type="#_x0000_t32" style="position:absolute;margin-left:6.6pt;margin-top:36.05pt;width:526.35pt;height:0;z-index:2517329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43" type="#_x0000_t32" style="position:absolute;margin-left:6.6pt;margin-top:12.55pt;width:526.35pt;height:0;z-index:251731968" o:connectortype="straight"/>
        </w:pict>
      </w:r>
      <w:r w:rsidR="00B60E3E" w:rsidRPr="0054273E">
        <w:rPr>
          <w:rFonts w:asciiTheme="majorBidi" w:hAnsiTheme="majorBidi" w:cstheme="majorBidi"/>
          <w:sz w:val="24"/>
          <w:szCs w:val="24"/>
        </w:rPr>
        <w:br w:type="page"/>
      </w:r>
    </w:p>
    <w:p w:rsidR="00B36EB1" w:rsidRPr="0054273E" w:rsidRDefault="00B36EB1" w:rsidP="0011254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highlight w:val="red"/>
          <w:u w:val="single"/>
          <w:lang w:eastAsia="ko-KR" w:bidi="he-IL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-455930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b/>
          <w:bCs/>
          <w:sz w:val="24"/>
          <w:szCs w:val="24"/>
          <w:u w:val="single"/>
        </w:rPr>
        <w:t>Réponses</w:t>
      </w:r>
    </w:p>
    <w:p w:rsidR="00B36EB1" w:rsidRPr="0054273E" w:rsidRDefault="00B36EB1" w:rsidP="00112546">
      <w:pPr>
        <w:tabs>
          <w:tab w:val="left" w:pos="10490"/>
        </w:tabs>
        <w:spacing w:before="14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sir entre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z w:val="24"/>
          <w:szCs w:val="24"/>
        </w:rPr>
        <w:t>ta,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bo</w:t>
      </w:r>
      <w:r w:rsidRPr="0054273E">
        <w:rPr>
          <w:rFonts w:asciiTheme="majorBidi" w:eastAsia="Calibri" w:hAnsiTheme="majorBidi" w:cstheme="majorBidi"/>
          <w:sz w:val="24"/>
          <w:szCs w:val="24"/>
        </w:rPr>
        <w:t>w-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w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w,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ooh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e-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cus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cus,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-s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eurêka!</w:t>
      </w:r>
    </w:p>
    <w:p w:rsidR="00B36EB1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eille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elée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Wu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 se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 g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â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. 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nu</w:t>
      </w:r>
      <w:r w:rsidRPr="0054273E">
        <w:rPr>
          <w:rFonts w:asciiTheme="majorBidi" w:eastAsia="Calibri" w:hAnsiTheme="majorBidi" w:cstheme="majorBidi"/>
          <w:sz w:val="24"/>
          <w:szCs w:val="24"/>
        </w:rPr>
        <w:t>it,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â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els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ens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 enf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nv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oy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’i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 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fo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e.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lors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emm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es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et </w:t>
      </w:r>
      <w:r w:rsidRPr="0054273E">
        <w:rPr>
          <w:rFonts w:asciiTheme="majorBidi" w:eastAsia="Calibri" w:hAnsiTheme="majorBidi" w:cstheme="majorBidi"/>
          <w:sz w:val="24"/>
          <w:szCs w:val="24"/>
        </w:rPr>
        <w:t>enfa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sa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ép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mond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reux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’elle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arti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B36EB1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z w:val="24"/>
          <w:szCs w:val="24"/>
        </w:rPr>
        <w:t>erar,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 ca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ir.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eure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ch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ir,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eu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 tar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érent.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 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rd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ern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t.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résu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ire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u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itan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ence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hou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ka</w:t>
      </w:r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ire 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ait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 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Bass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-Egypte,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ieu-créat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 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atron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str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cti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étal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re,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tiers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avals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es 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entiers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énéral.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lié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ec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».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Asse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lés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 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hou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aison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ts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ellati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t-k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aison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espr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»),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ésig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situé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itale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ire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(il 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tard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>is).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ent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é,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recs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ellénisé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Αιγ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υ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το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ς A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cédé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deuxiè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élar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isse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ent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ellati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si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entier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[en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pays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>is,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»]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tiré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u</w:t>
      </w:r>
      <w:r w:rsidRPr="0054273E">
        <w:rPr>
          <w:rFonts w:asciiTheme="majorBidi" w:eastAsia="Calibri" w:hAnsiTheme="majorBidi" w:cstheme="majorBidi"/>
          <w:sz w:val="24"/>
          <w:szCs w:val="24"/>
        </w:rPr>
        <w:t>n 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je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tif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αι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γ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υ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τιο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ς</w:t>
      </w:r>
      <w:r w:rsidRPr="0054273E">
        <w:rPr>
          <w:rFonts w:asciiTheme="majorBidi" w:eastAsia="Calibri" w:hAnsiTheme="majorBidi" w:cstheme="majorBidi"/>
          <w:b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égyptien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i-ci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du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latin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Ae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gy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b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tien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 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ù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is 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r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 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ano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encé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oy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je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tif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ésig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ils situ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rt)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 Egypte.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(« gitan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», 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tymo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égyptien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»;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tymo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err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g</w:t>
      </w:r>
      <w:r w:rsidRPr="0054273E">
        <w:rPr>
          <w:rFonts w:asciiTheme="majorBidi" w:eastAsia="Calibri" w:hAnsiTheme="majorBidi" w:cstheme="majorBidi"/>
          <w:sz w:val="24"/>
          <w:szCs w:val="24"/>
        </w:rPr>
        <w:t>ita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tz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e).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rès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ire,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çais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z w:val="24"/>
          <w:szCs w:val="24"/>
        </w:rPr>
        <w:t>isé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sa 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d'hu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 xml:space="preserve">4.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4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 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isir</w:t>
      </w:r>
      <w:r w:rsidRPr="0054273E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entre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pá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(sanscr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che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«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Pf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d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(alle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 s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tier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th 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пу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т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 xml:space="preserve"> pu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(ser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ie,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route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ό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ν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τ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ο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ς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pón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rec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cie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 mer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πά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τ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ο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ς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z w:val="24"/>
          <w:szCs w:val="24"/>
        </w:rPr>
        <w:t>(g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ec)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 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sieu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ressi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s: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au</w:t>
      </w:r>
      <w:r w:rsidRPr="0054273E">
        <w:rPr>
          <w:rFonts w:asciiTheme="majorBidi" w:eastAsia="Calibri" w:hAnsiTheme="majorBidi" w:cstheme="majorBidi"/>
          <w:sz w:val="24"/>
          <w:szCs w:val="24"/>
        </w:rPr>
        <w:t>ssu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e=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elle/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=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/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=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l,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(alle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erser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l’eau 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éh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z w:val="24"/>
          <w:szCs w:val="24"/>
        </w:rPr>
        <w:t>cf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Oxf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kfu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),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pú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ť </w:t>
      </w:r>
      <w:r w:rsidRPr="0054273E">
        <w:rPr>
          <w:rFonts w:asciiTheme="majorBidi" w:eastAsia="Calibri" w:hAnsiTheme="majorBidi" w:cstheme="majorBidi"/>
          <w:sz w:val="24"/>
          <w:szCs w:val="24"/>
        </w:rPr>
        <w:t>(sl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èlerina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ť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(tchè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pèleri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fê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pacing w:val="1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5. Égyptie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iér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lyp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6.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tair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s, 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sa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ce 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e,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-éco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nom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éria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turel.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7.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Plusieurs.</w:t>
      </w:r>
    </w:p>
    <w:p w:rsidR="00112546" w:rsidRDefault="00112546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</w:p>
    <w:p w:rsidR="00112546" w:rsidRDefault="00112546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noProof/>
          <w:position w:val="1"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6830" cy="1130935"/>
            <wp:effectExtent l="19050" t="0" r="1270" b="0"/>
            <wp:wrapTight wrapText="bothSides">
              <wp:wrapPolygon edited="0">
                <wp:start x="-54" y="0"/>
                <wp:lineTo x="-54" y="21103"/>
                <wp:lineTo x="21604" y="21103"/>
                <wp:lineTo x="21604" y="0"/>
                <wp:lineTo x="-54" y="0"/>
              </wp:wrapPolygon>
            </wp:wrapTight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DC">
        <w:rPr>
          <w:rFonts w:asciiTheme="majorBidi" w:eastAsia="Calibri" w:hAnsiTheme="majorBidi" w:cstheme="majorBidi"/>
          <w:position w:val="1"/>
          <w:sz w:val="24"/>
          <w:szCs w:val="24"/>
        </w:rPr>
        <w:t xml:space="preserve"> 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8. 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st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els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sur</w:t>
      </w:r>
      <w:r w:rsidRPr="0054273E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ien</w:t>
      </w:r>
      <w:r w:rsidRPr="0054273E">
        <w:rPr>
          <w:rFonts w:asciiTheme="majorBidi" w:eastAsia="Calibri" w:hAnsiTheme="majorBidi" w:cstheme="majorBidi"/>
          <w:spacing w:val="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ress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emb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 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chose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112546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9. On</w:t>
      </w:r>
      <w:r w:rsidRPr="0054273E">
        <w:rPr>
          <w:rFonts w:asciiTheme="majorBidi" w:eastAsia="Calibri" w:hAnsiTheme="majorBidi" w:cstheme="majorBidi"/>
          <w:spacing w:val="1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turel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ens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ssè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1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 rég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ales.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10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 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dg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in </w:t>
      </w:r>
      <w:r w:rsidRPr="0054273E">
        <w:rPr>
          <w:rFonts w:asciiTheme="majorBidi" w:eastAsia="Calibri" w:hAnsiTheme="majorBidi" w:cstheme="majorBidi"/>
          <w:spacing w:val="4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t,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4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e,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x </w:t>
      </w:r>
      <w:r w:rsidRPr="0054273E">
        <w:rPr>
          <w:rFonts w:asciiTheme="majorBidi" w:eastAsia="Calibri" w:hAnsiTheme="majorBidi" w:cstheme="majorBidi"/>
          <w:spacing w:val="4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str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res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lif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s,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 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de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rent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(par 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erce),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énér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érat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ommun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té li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isti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reux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ays,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enu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ff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ciell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11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84</w:t>
      </w:r>
      <w:r w:rsidRPr="0054273E">
        <w:rPr>
          <w:rFonts w:asciiTheme="majorBidi" w:eastAsia="Calibri" w:hAnsiTheme="majorBidi" w:cstheme="majorBidi"/>
          <w:sz w:val="24"/>
          <w:szCs w:val="24"/>
        </w:rPr>
        <w:t>7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40</w:t>
      </w:r>
      <w:r w:rsidRPr="0054273E">
        <w:rPr>
          <w:rFonts w:asciiTheme="majorBidi" w:eastAsia="Calibri" w:hAnsiTheme="majorBidi" w:cstheme="majorBidi"/>
          <w:sz w:val="24"/>
          <w:szCs w:val="24"/>
        </w:rPr>
        <w:t>5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33</w:t>
      </w:r>
      <w:r w:rsidRPr="0054273E">
        <w:rPr>
          <w:rFonts w:asciiTheme="majorBidi" w:eastAsia="Calibri" w:hAnsiTheme="majorBidi" w:cstheme="majorBidi"/>
          <w:sz w:val="24"/>
          <w:szCs w:val="24"/>
        </w:rPr>
        <w:t>5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s),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ara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22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pacing w:val="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0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ali</w:t>
      </w:r>
      <w:r w:rsidRPr="0054273E">
        <w:rPr>
          <w:rFonts w:asciiTheme="majorBidi" w:eastAsia="Calibri" w:hAnsiTheme="majorBidi" w:cstheme="majorBidi"/>
          <w:spacing w:val="5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19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16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ja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is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),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pun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ja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9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0</w:t>
      </w:r>
      <w:r w:rsidRPr="0054273E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8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4</w:t>
      </w:r>
      <w:r w:rsidRPr="0054273E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12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Will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ia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mon</w:t>
      </w:r>
      <w:r w:rsidRPr="0054273E">
        <w:rPr>
          <w:rFonts w:asciiTheme="majorBidi" w:eastAsia="Calibri" w:hAnsiTheme="majorBidi" w:cstheme="majorBidi"/>
          <w:sz w:val="24"/>
          <w:szCs w:val="24"/>
        </w:rPr>
        <w:t>tré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ern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ew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rk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de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érée 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sq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là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rie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lière 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ar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rt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ais 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in 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ssé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règ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lles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celles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éricain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stan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pacing w:val="21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13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écritur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  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14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xiste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sieu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15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’espéra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lres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pü</w:t>
      </w:r>
      <w:r w:rsidRPr="0054273E">
        <w:rPr>
          <w:rFonts w:asciiTheme="majorBidi" w:eastAsia="Calibri" w:hAnsiTheme="majorBidi" w:cstheme="majorBidi"/>
          <w:sz w:val="24"/>
          <w:szCs w:val="24"/>
        </w:rPr>
        <w:t>k,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ingu</w:t>
      </w:r>
      <w:r w:rsidRPr="0054273E">
        <w:rPr>
          <w:rFonts w:asciiTheme="majorBidi" w:eastAsia="Calibri" w:hAnsiTheme="majorBidi" w:cstheme="majorBidi"/>
          <w:sz w:val="24"/>
          <w:szCs w:val="24"/>
        </w:rPr>
        <w:t>a,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liss,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kli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ki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…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16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Ju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César,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z w:val="24"/>
          <w:szCs w:val="24"/>
        </w:rPr>
        <w:t>enèr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rse,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ajo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z w:val="24"/>
          <w:szCs w:val="24"/>
        </w:rPr>
        <w:t>atu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elle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tilisée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 cr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tage).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17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4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z w:val="24"/>
          <w:szCs w:val="24"/>
        </w:rPr>
        <w:t>essages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ffrés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échif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ar 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rita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ail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iers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ws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sz w:val="24"/>
          <w:szCs w:val="24"/>
        </w:rPr>
        <w:t>i,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z w:val="24"/>
          <w:szCs w:val="24"/>
        </w:rPr>
        <w:t>erzy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z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>cki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H</w:t>
      </w:r>
      <w:r w:rsidRPr="0054273E">
        <w:rPr>
          <w:rFonts w:asciiTheme="majorBidi" w:eastAsia="Calibri" w:hAnsiTheme="majorBidi" w:cstheme="majorBidi"/>
          <w:sz w:val="24"/>
          <w:szCs w:val="24"/>
        </w:rPr>
        <w:t>enryk Zygalski.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8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Mé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statist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éthode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ingu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iqu</w:t>
      </w:r>
      <w:r w:rsidRPr="0054273E">
        <w:rPr>
          <w:rFonts w:asciiTheme="majorBidi" w:eastAsia="Calibri" w:hAnsiTheme="majorBidi" w:cstheme="majorBidi"/>
          <w:sz w:val="24"/>
          <w:szCs w:val="24"/>
        </w:rPr>
        <w:t>e.</w:t>
      </w:r>
    </w:p>
    <w:p w:rsidR="00FF0CCE" w:rsidRPr="0054273E" w:rsidRDefault="00FF0CCE" w:rsidP="0011254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</w:p>
    <w:sectPr w:rsidR="00FF0CCE" w:rsidRPr="0054273E" w:rsidSect="00D566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B67" w:rsidRDefault="00CA1B67" w:rsidP="009C5C2D">
      <w:pPr>
        <w:spacing w:after="0" w:line="240" w:lineRule="auto"/>
      </w:pPr>
      <w:r>
        <w:separator/>
      </w:r>
    </w:p>
  </w:endnote>
  <w:endnote w:type="continuationSeparator" w:id="0">
    <w:p w:rsidR="00CA1B67" w:rsidRDefault="00CA1B67" w:rsidP="009C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B67" w:rsidRDefault="00CA1B67" w:rsidP="009C5C2D">
      <w:pPr>
        <w:spacing w:after="0" w:line="240" w:lineRule="auto"/>
      </w:pPr>
      <w:r>
        <w:separator/>
      </w:r>
    </w:p>
  </w:footnote>
  <w:footnote w:type="continuationSeparator" w:id="0">
    <w:p w:rsidR="00CA1B67" w:rsidRDefault="00CA1B67" w:rsidP="009C5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955E5"/>
    <w:multiLevelType w:val="multilevel"/>
    <w:tmpl w:val="D8B8962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B9E3597"/>
    <w:multiLevelType w:val="hybridMultilevel"/>
    <w:tmpl w:val="4B94F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5C2D"/>
    <w:rsid w:val="001069A5"/>
    <w:rsid w:val="00112546"/>
    <w:rsid w:val="001E64B4"/>
    <w:rsid w:val="00217869"/>
    <w:rsid w:val="00244DC1"/>
    <w:rsid w:val="00247B25"/>
    <w:rsid w:val="00285CDC"/>
    <w:rsid w:val="00291D03"/>
    <w:rsid w:val="00394330"/>
    <w:rsid w:val="0048253D"/>
    <w:rsid w:val="004A7A3E"/>
    <w:rsid w:val="004C3E5B"/>
    <w:rsid w:val="00527886"/>
    <w:rsid w:val="00531444"/>
    <w:rsid w:val="00541CDC"/>
    <w:rsid w:val="0054273E"/>
    <w:rsid w:val="005B6076"/>
    <w:rsid w:val="006E7064"/>
    <w:rsid w:val="00703B02"/>
    <w:rsid w:val="00752F6F"/>
    <w:rsid w:val="007D6E9F"/>
    <w:rsid w:val="00835A62"/>
    <w:rsid w:val="00875807"/>
    <w:rsid w:val="008E2D28"/>
    <w:rsid w:val="00925472"/>
    <w:rsid w:val="00962C25"/>
    <w:rsid w:val="009C5C2D"/>
    <w:rsid w:val="00A30B46"/>
    <w:rsid w:val="00A761A8"/>
    <w:rsid w:val="00B156FA"/>
    <w:rsid w:val="00B207E7"/>
    <w:rsid w:val="00B36EB1"/>
    <w:rsid w:val="00B60E3E"/>
    <w:rsid w:val="00BA6651"/>
    <w:rsid w:val="00BE1904"/>
    <w:rsid w:val="00BE52EB"/>
    <w:rsid w:val="00BF1ECF"/>
    <w:rsid w:val="00C22666"/>
    <w:rsid w:val="00CA1B67"/>
    <w:rsid w:val="00D12FCE"/>
    <w:rsid w:val="00D26CBE"/>
    <w:rsid w:val="00D5663E"/>
    <w:rsid w:val="00E15F1A"/>
    <w:rsid w:val="00E92979"/>
    <w:rsid w:val="00E96568"/>
    <w:rsid w:val="00EB65AA"/>
    <w:rsid w:val="00F95BD4"/>
    <w:rsid w:val="00FF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66" type="connector" idref="#_x0000_s1182"/>
        <o:r id="V:Rule67" type="connector" idref="#_x0000_s1123"/>
        <o:r id="V:Rule68" type="connector" idref="#_x0000_s1184"/>
        <o:r id="V:Rule69" type="connector" idref="#_x0000_s1126"/>
        <o:r id="V:Rule70" type="connector" idref="#_x0000_s1180"/>
        <o:r id="V:Rule71" type="connector" idref="#_x0000_s1073"/>
        <o:r id="V:Rule72" type="connector" idref="#_x0000_s1185"/>
        <o:r id="V:Rule73" type="connector" idref="#_x0000_s1176"/>
        <o:r id="V:Rule74" type="connector" idref="#_x0000_s1125"/>
        <o:r id="V:Rule75" type="connector" idref="#_x0000_s1129"/>
        <o:r id="V:Rule76" type="connector" idref="#_x0000_s1121"/>
        <o:r id="V:Rule77" type="connector" idref="#_x0000_s1141"/>
        <o:r id="V:Rule78" type="connector" idref="#_x0000_s1148"/>
        <o:r id="V:Rule79" type="connector" idref="#_x0000_s1160"/>
        <o:r id="V:Rule80" type="connector" idref="#_x0000_s1095"/>
        <o:r id="V:Rule81" type="connector" idref="#_x0000_s1097"/>
        <o:r id="V:Rule82" type="connector" idref="#_x0000_s1143"/>
        <o:r id="V:Rule83" type="connector" idref="#_x0000_s1144"/>
        <o:r id="V:Rule84" type="connector" idref="#_x0000_s1111"/>
        <o:r id="V:Rule85" type="connector" idref="#_x0000_s1096"/>
        <o:r id="V:Rule86" type="connector" idref="#_x0000_s1174"/>
        <o:r id="V:Rule87" type="connector" idref="#_x0000_s1075"/>
        <o:r id="V:Rule88" type="connector" idref="#_x0000_s1139"/>
        <o:r id="V:Rule89" type="connector" idref="#_x0000_s1136"/>
        <o:r id="V:Rule90" type="connector" idref="#_x0000_s1161"/>
        <o:r id="V:Rule91" type="connector" idref="#_x0000_s1092"/>
        <o:r id="V:Rule92" type="connector" idref="#_x0000_s1130"/>
        <o:r id="V:Rule93" type="connector" idref="#_x0000_s1159"/>
        <o:r id="V:Rule94" type="connector" idref="#_x0000_s1128"/>
        <o:r id="V:Rule95" type="connector" idref="#_x0000_s1101"/>
        <o:r id="V:Rule96" type="connector" idref="#_x0000_s1138"/>
        <o:r id="V:Rule97" type="connector" idref="#_x0000_s1155"/>
        <o:r id="V:Rule98" type="connector" idref="#_x0000_s1071"/>
        <o:r id="V:Rule99" type="connector" idref="#_x0000_s1142"/>
        <o:r id="V:Rule100" type="connector" idref="#_x0000_s1098"/>
        <o:r id="V:Rule101" type="connector" idref="#_x0000_s1172"/>
        <o:r id="V:Rule102" type="connector" idref="#_x0000_s1112"/>
        <o:r id="V:Rule103" type="connector" idref="#_x0000_s1163"/>
        <o:r id="V:Rule104" type="connector" idref="#_x0000_s1175"/>
        <o:r id="V:Rule105" type="connector" idref="#_x0000_s1074"/>
        <o:r id="V:Rule106" type="connector" idref="#_x0000_s1137"/>
        <o:r id="V:Rule107" type="connector" idref="#_x0000_s1183"/>
        <o:r id="V:Rule108" type="connector" idref="#_x0000_s1157"/>
        <o:r id="V:Rule109" type="connector" idref="#_x0000_s1166"/>
        <o:r id="V:Rule110" type="connector" idref="#_x0000_s1094"/>
        <o:r id="V:Rule111" type="connector" idref="#_x0000_s1103"/>
        <o:r id="V:Rule112" type="connector" idref="#_x0000_s1173"/>
        <o:r id="V:Rule113" type="connector" idref="#_x0000_s1109"/>
        <o:r id="V:Rule114" type="connector" idref="#_x0000_s1122"/>
        <o:r id="V:Rule115" type="connector" idref="#_x0000_s1147"/>
        <o:r id="V:Rule116" type="connector" idref="#_x0000_s1107"/>
        <o:r id="V:Rule117" type="connector" idref="#_x0000_s1145"/>
        <o:r id="V:Rule118" type="connector" idref="#_x0000_s1100"/>
        <o:r id="V:Rule119" type="connector" idref="#_x0000_s1099"/>
        <o:r id="V:Rule120" type="connector" idref="#_x0000_s1158"/>
        <o:r id="V:Rule121" type="connector" idref="#_x0000_s1104"/>
        <o:r id="V:Rule122" type="connector" idref="#_x0000_s1093"/>
        <o:r id="V:Rule123" type="connector" idref="#_x0000_s1164"/>
        <o:r id="V:Rule124" type="connector" idref="#_x0000_s1127"/>
        <o:r id="V:Rule125" type="connector" idref="#_x0000_s1162"/>
        <o:r id="V:Rule126" type="connector" idref="#_x0000_s1102"/>
        <o:r id="V:Rule127" type="connector" idref="#_x0000_s1110"/>
        <o:r id="V:Rule128" type="connector" idref="#_x0000_s1156"/>
        <o:r id="V:Rule129" type="connector" idref="#_x0000_s1124"/>
        <o:r id="V:Rule130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04"/>
  </w:style>
  <w:style w:type="paragraph" w:styleId="Titre1">
    <w:name w:val="heading 1"/>
    <w:basedOn w:val="Normal"/>
    <w:next w:val="Normal"/>
    <w:link w:val="Titre1Car"/>
    <w:uiPriority w:val="9"/>
    <w:qFormat/>
    <w:rsid w:val="00B36EB1"/>
    <w:pPr>
      <w:keepNext/>
      <w:numPr>
        <w:numId w:val="2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36EB1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36EB1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36EB1"/>
    <w:pPr>
      <w:keepNext/>
      <w:numPr>
        <w:ilvl w:val="3"/>
        <w:numId w:val="2"/>
      </w:numPr>
      <w:spacing w:before="240" w:after="60" w:line="240" w:lineRule="auto"/>
      <w:outlineLvl w:val="3"/>
    </w:pPr>
    <w:rPr>
      <w:b/>
      <w:bCs/>
      <w:sz w:val="28"/>
      <w:szCs w:val="28"/>
      <w:lang w:val="en-US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36EB1"/>
    <w:pPr>
      <w:numPr>
        <w:ilvl w:val="4"/>
        <w:numId w:val="2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itre6">
    <w:name w:val="heading 6"/>
    <w:basedOn w:val="Normal"/>
    <w:next w:val="Normal"/>
    <w:link w:val="Titre6Car"/>
    <w:qFormat/>
    <w:rsid w:val="00B36EB1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6EB1"/>
    <w:pPr>
      <w:numPr>
        <w:ilvl w:val="6"/>
        <w:numId w:val="2"/>
      </w:numPr>
      <w:spacing w:before="240" w:after="60" w:line="240" w:lineRule="auto"/>
      <w:outlineLvl w:val="6"/>
    </w:pPr>
    <w:rPr>
      <w:sz w:val="24"/>
      <w:szCs w:val="24"/>
      <w:lang w:val="en-US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6EB1"/>
    <w:pPr>
      <w:numPr>
        <w:ilvl w:val="7"/>
        <w:numId w:val="2"/>
      </w:numPr>
      <w:spacing w:before="240" w:after="60" w:line="240" w:lineRule="auto"/>
      <w:outlineLvl w:val="7"/>
    </w:pPr>
    <w:rPr>
      <w:i/>
      <w:iCs/>
      <w:sz w:val="24"/>
      <w:szCs w:val="24"/>
      <w:lang w:val="en-US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6EB1"/>
    <w:pPr>
      <w:numPr>
        <w:ilvl w:val="8"/>
        <w:numId w:val="2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C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5C2D"/>
  </w:style>
  <w:style w:type="paragraph" w:styleId="Pieddepage">
    <w:name w:val="footer"/>
    <w:basedOn w:val="Normal"/>
    <w:link w:val="PieddepageCar"/>
    <w:uiPriority w:val="99"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C2D"/>
  </w:style>
  <w:style w:type="character" w:styleId="Lienhypertexte">
    <w:name w:val="Hyperlink"/>
    <w:basedOn w:val="Policepardfaut"/>
    <w:uiPriority w:val="99"/>
    <w:unhideWhenUsed/>
    <w:rsid w:val="009C5C2D"/>
    <w:rPr>
      <w:color w:val="0000FF" w:themeColor="hyperlink"/>
      <w:u w:val="single"/>
    </w:rPr>
  </w:style>
  <w:style w:type="paragraph" w:customStyle="1" w:styleId="Default">
    <w:name w:val="Default"/>
    <w:rsid w:val="00D566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62C2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36EB1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B36EB1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B36EB1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B36EB1"/>
    <w:rPr>
      <w:b/>
      <w:bCs/>
      <w:sz w:val="28"/>
      <w:szCs w:val="28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B36EB1"/>
    <w:rPr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rsid w:val="00B36EB1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B36EB1"/>
    <w:rPr>
      <w:sz w:val="24"/>
      <w:szCs w:val="24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B36EB1"/>
    <w:rPr>
      <w:i/>
      <w:iCs/>
      <w:sz w:val="24"/>
      <w:szCs w:val="24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B36EB1"/>
    <w:rPr>
      <w:rFonts w:asciiTheme="majorHAnsi" w:eastAsiaTheme="majorEastAsia" w:hAnsiTheme="majorHAnsi" w:cstheme="majorBidi"/>
      <w:lang w:val="en-US" w:eastAsia="en-US"/>
    </w:rPr>
  </w:style>
  <w:style w:type="character" w:customStyle="1" w:styleId="apple-converted-space">
    <w:name w:val="apple-converted-space"/>
    <w:basedOn w:val="Policepardfaut"/>
    <w:rsid w:val="001E6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0CB993-7AC4-492E-90AF-D0D46A61C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1309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Mundolingua</dc:creator>
  <cp:lastModifiedBy>Utilisateur Windows</cp:lastModifiedBy>
  <cp:revision>4</cp:revision>
  <cp:lastPrinted>2022-04-21T08:38:00Z</cp:lastPrinted>
  <dcterms:created xsi:type="dcterms:W3CDTF">2021-11-20T12:58:00Z</dcterms:created>
  <dcterms:modified xsi:type="dcterms:W3CDTF">2025-06-03T13:51:00Z</dcterms:modified>
</cp:coreProperties>
</file>